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35D3901" w:rsidR="001217AE" w:rsidRPr="00AC2B52" w:rsidRDefault="00825C70" w:rsidP="00931E02">
      <w:pPr>
        <w:pStyle w:val="berschrift1"/>
        <w:rPr>
          <w:lang w:val="de-DE"/>
        </w:rPr>
      </w:pPr>
      <w:bookmarkStart w:id="0" w:name="OLE_LINK1"/>
      <w:r w:rsidRPr="00AC2B52">
        <w:rPr>
          <w:lang w:val="de-DE"/>
        </w:rPr>
        <w:t>Kontext</w:t>
      </w:r>
    </w:p>
    <w:p w14:paraId="678BD8EC" w14:textId="52B10A7A" w:rsidR="00A57D68" w:rsidRPr="00AC2B52" w:rsidRDefault="0090507B" w:rsidP="00A57D68">
      <w:pPr>
        <w:spacing w:after="120"/>
        <w:jc w:val="both"/>
        <w:rPr>
          <w:rFonts w:ascii="Calibri Light" w:hAnsi="Calibri Light" w:cs="Calibri Light"/>
          <w:b/>
          <w:bCs/>
          <w:sz w:val="18"/>
          <w:szCs w:val="18"/>
          <w:lang w:val="de-DE"/>
        </w:rPr>
      </w:pPr>
      <w:r w:rsidRPr="00AC2B52">
        <w:rPr>
          <w:rFonts w:ascii="Calibri Light" w:hAnsi="Calibri Light" w:cs="Calibri Light"/>
          <w:sz w:val="18"/>
          <w:szCs w:val="18"/>
          <w:lang w:val="de-DE"/>
        </w:rPr>
        <w:t xml:space="preserve">Der Themenbereich der gesundheitlichen Notfallversorgung umfasst alle Fragen des öffentlichen Gesundheitswesens auf kommunaler Ebene. Viele Einrichtungen sind privat und fallen daher nicht in den direkten Verantwortungsbereich der Gemeinde. Dennoch wird </w:t>
      </w:r>
      <w:r w:rsidRPr="00AC2B52">
        <w:rPr>
          <w:rFonts w:ascii="Calibri Light" w:hAnsi="Calibri Light" w:cs="Calibri Light"/>
          <w:b/>
          <w:bCs/>
          <w:sz w:val="18"/>
          <w:szCs w:val="18"/>
          <w:lang w:val="de-DE"/>
        </w:rPr>
        <w:t>empfohlen, dass die Gemeinde mit den betreffenden Einrichtungen Kontakt aufnimmt, um zu verstehen, ob sie auf eine Stromknappheit vorbereitet sind.</w:t>
      </w:r>
    </w:p>
    <w:p w14:paraId="7B0DD350" w14:textId="52DFC5AA" w:rsidR="00A57D68" w:rsidRPr="00AC2B52" w:rsidRDefault="0072387F" w:rsidP="00A57D68">
      <w:pPr>
        <w:spacing w:after="120"/>
        <w:jc w:val="both"/>
        <w:rPr>
          <w:rFonts w:ascii="Calibri Light" w:hAnsi="Calibri Light" w:cs="Calibri Light"/>
          <w:sz w:val="18"/>
          <w:szCs w:val="18"/>
          <w:lang w:val="de-DE"/>
        </w:rPr>
      </w:pPr>
      <w:r w:rsidRPr="00AC2B52">
        <w:rPr>
          <w:rFonts w:ascii="Calibri Light" w:hAnsi="Calibri Light" w:cs="Calibri Light"/>
          <w:sz w:val="18"/>
          <w:szCs w:val="18"/>
          <w:lang w:val="de-DE"/>
        </w:rPr>
        <w:t xml:space="preserve">Die in den folgenden Punkten genannten Einrichtungen befinden sich nicht im direkten Einflussbereich der Gemeinde, spielen aber eine wesentliche Rolle im Themenfeld Notfallversorgung und Gesundheit. Im Rahmen der Vorbereitung auf Stromausfälle ist es Aufgabe der Gemeinde, sich mit den verantwortlichen Personen in den betroffenen Einrichtungen abzustimmen bzw. diese auf die Notwendigkeit von Vorkehrungen aufmerksam zu machen. Die Organisation bzw. Vorbereitung liegt in der Verantwortung der betroffenen Einrichtung selbst, </w:t>
      </w:r>
      <w:r w:rsidRPr="00AC2B52">
        <w:rPr>
          <w:rFonts w:ascii="Calibri Light" w:hAnsi="Calibri Light" w:cs="Calibri Light"/>
          <w:b/>
          <w:bCs/>
          <w:sz w:val="18"/>
          <w:szCs w:val="18"/>
          <w:lang w:val="de-DE"/>
        </w:rPr>
        <w:t xml:space="preserve">ein Überblick über die Verfügbarkeit von </w:t>
      </w:r>
      <w:r w:rsidR="009B4377" w:rsidRPr="00AC2B52">
        <w:rPr>
          <w:rFonts w:ascii="Calibri Light" w:hAnsi="Calibri Light" w:cs="Calibri Light"/>
          <w:b/>
          <w:bCs/>
          <w:sz w:val="18"/>
          <w:szCs w:val="18"/>
          <w:lang w:val="de-DE"/>
        </w:rPr>
        <w:t>Gesundheitseinrichtungen</w:t>
      </w:r>
      <w:r w:rsidRPr="00AC2B52">
        <w:rPr>
          <w:rFonts w:ascii="Calibri Light" w:hAnsi="Calibri Light" w:cs="Calibri Light"/>
          <w:b/>
          <w:bCs/>
          <w:sz w:val="18"/>
          <w:szCs w:val="18"/>
          <w:lang w:val="de-DE"/>
        </w:rPr>
        <w:t xml:space="preserve"> ist allerdings wünschenswert.</w:t>
      </w:r>
    </w:p>
    <w:p w14:paraId="5C708E62" w14:textId="68C98DAF" w:rsidR="00A57D68" w:rsidRPr="00AC2B52" w:rsidRDefault="00A026B7" w:rsidP="00A57D68">
      <w:pPr>
        <w:spacing w:after="120"/>
        <w:jc w:val="both"/>
        <w:rPr>
          <w:rFonts w:ascii="Calibri Light" w:hAnsi="Calibri Light" w:cs="Calibri Light"/>
          <w:sz w:val="18"/>
          <w:szCs w:val="18"/>
          <w:lang w:val="de-DE"/>
        </w:rPr>
      </w:pPr>
      <w:r w:rsidRPr="00AC2B52">
        <w:rPr>
          <w:rFonts w:ascii="Calibri Light" w:hAnsi="Calibri Light" w:cs="Calibri Light"/>
          <w:sz w:val="18"/>
          <w:szCs w:val="18"/>
          <w:lang w:val="de-DE"/>
        </w:rPr>
        <w:t>Im Rahmen der Vorbereitung der medizinischen Notfallversorgung sollten die folgenden Punkte geklärt werden</w:t>
      </w:r>
      <w:r w:rsidR="00A57D68" w:rsidRPr="00AC2B52">
        <w:rPr>
          <w:rFonts w:ascii="Calibri Light" w:hAnsi="Calibri Light" w:cs="Calibri Light"/>
          <w:sz w:val="18"/>
          <w:szCs w:val="18"/>
          <w:lang w:val="de-DE"/>
        </w:rPr>
        <w:t xml:space="preserve">: </w:t>
      </w:r>
    </w:p>
    <w:p w14:paraId="65133C36" w14:textId="45DCC33D" w:rsidR="00A57D68" w:rsidRPr="00AC2B52" w:rsidRDefault="00A026B7"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 xml:space="preserve">Verfügbare </w:t>
      </w:r>
      <w:proofErr w:type="spellStart"/>
      <w:proofErr w:type="gramStart"/>
      <w:r w:rsidRPr="00AC2B52">
        <w:rPr>
          <w:rFonts w:ascii="Calibri Light" w:hAnsi="Calibri Light" w:cs="Calibri Light"/>
          <w:sz w:val="18"/>
          <w:szCs w:val="18"/>
          <w:lang w:val="de-DE"/>
        </w:rPr>
        <w:t>Ärzt:innen</w:t>
      </w:r>
      <w:proofErr w:type="spellEnd"/>
      <w:proofErr w:type="gramEnd"/>
      <w:r w:rsidRPr="00AC2B52">
        <w:rPr>
          <w:rFonts w:ascii="Calibri Light" w:hAnsi="Calibri Light" w:cs="Calibri Light"/>
          <w:sz w:val="18"/>
          <w:szCs w:val="18"/>
          <w:lang w:val="de-DE"/>
        </w:rPr>
        <w:t xml:space="preserve"> (dieses Merkblatt)</w:t>
      </w:r>
      <w:r w:rsidR="00A57D68" w:rsidRPr="00AC2B52">
        <w:rPr>
          <w:rFonts w:ascii="Calibri Light" w:hAnsi="Calibri Light" w:cs="Calibri Light"/>
          <w:sz w:val="18"/>
          <w:szCs w:val="18"/>
          <w:lang w:val="de-DE"/>
        </w:rPr>
        <w:t>;</w:t>
      </w:r>
    </w:p>
    <w:p w14:paraId="2DF9D210" w14:textId="7DB09C46" w:rsidR="00A57D68" w:rsidRPr="00AC2B52" w:rsidRDefault="004A1C9E"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Verfügbare Apotheken / Drogerien (Merkblatt F-10)</w:t>
      </w:r>
      <w:r w:rsidR="00A57D68" w:rsidRPr="00AC2B52">
        <w:rPr>
          <w:rFonts w:ascii="Calibri Light" w:hAnsi="Calibri Light" w:cs="Calibri Light"/>
          <w:sz w:val="18"/>
          <w:szCs w:val="18"/>
          <w:lang w:val="de-DE"/>
        </w:rPr>
        <w:t>;</w:t>
      </w:r>
    </w:p>
    <w:p w14:paraId="63FC7F9C" w14:textId="7C53992C" w:rsidR="00A57D68" w:rsidRPr="00AC2B52" w:rsidRDefault="00D536A5"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Sozialmedizinische Einrichtungen</w:t>
      </w:r>
      <w:r w:rsidR="003A77EB" w:rsidRPr="00AC2B52">
        <w:rPr>
          <w:rFonts w:ascii="Calibri Light" w:hAnsi="Calibri Light" w:cs="Calibri Light"/>
          <w:sz w:val="18"/>
          <w:szCs w:val="18"/>
          <w:lang w:val="de-DE"/>
        </w:rPr>
        <w:t xml:space="preserve"> (Merkblatt F-11)</w:t>
      </w:r>
      <w:r w:rsidR="00A57D68" w:rsidRPr="00AC2B52">
        <w:rPr>
          <w:rFonts w:ascii="Calibri Light" w:hAnsi="Calibri Light" w:cs="Calibri Light"/>
          <w:sz w:val="18"/>
          <w:szCs w:val="18"/>
          <w:lang w:val="de-DE"/>
        </w:rPr>
        <w:t>;</w:t>
      </w:r>
    </w:p>
    <w:p w14:paraId="68B86EAB" w14:textId="65264833" w:rsidR="00A57D68" w:rsidRPr="00AC2B52" w:rsidRDefault="00B258C4"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Hilfe und Pflege zu Hause (Merkblatt F-12)</w:t>
      </w:r>
      <w:r w:rsidR="00A57D68" w:rsidRPr="00AC2B52">
        <w:rPr>
          <w:rFonts w:ascii="Calibri Light" w:hAnsi="Calibri Light" w:cs="Calibri Light"/>
          <w:sz w:val="18"/>
          <w:szCs w:val="18"/>
          <w:lang w:val="de-DE"/>
        </w:rPr>
        <w:t>;</w:t>
      </w:r>
    </w:p>
    <w:p w14:paraId="2E5AC36E" w14:textId="08ACCBFC" w:rsidR="000345FD" w:rsidRPr="00AC2B52" w:rsidRDefault="002A3AC8"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Koordination mit anderen Organisationen im Gesundheitsbereich (Merkblatt F-13)</w:t>
      </w:r>
      <w:r w:rsidR="00A57D68" w:rsidRPr="00AC2B52">
        <w:rPr>
          <w:rFonts w:ascii="Calibri Light" w:hAnsi="Calibri Light" w:cs="Calibri Light"/>
          <w:sz w:val="18"/>
          <w:szCs w:val="18"/>
          <w:lang w:val="de-DE"/>
        </w:rPr>
        <w:t>.</w:t>
      </w:r>
      <w:r w:rsidR="006F0211" w:rsidRPr="00AC2B52">
        <w:rPr>
          <w:noProof/>
          <w:lang w:val="de-DE"/>
        </w:rPr>
        <mc:AlternateContent>
          <mc:Choice Requires="wpg">
            <w:drawing>
              <wp:anchor distT="0" distB="0" distL="114300" distR="114300" simplePos="0" relativeHeight="251658242" behindDoc="0" locked="0" layoutInCell="1" allowOverlap="1" wp14:anchorId="548A0A97" wp14:editId="797AEE06">
                <wp:simplePos x="0" y="0"/>
                <wp:positionH relativeFrom="column">
                  <wp:posOffset>-234950</wp:posOffset>
                </wp:positionH>
                <wp:positionV relativeFrom="paragraph">
                  <wp:posOffset>316866</wp:posOffset>
                </wp:positionV>
                <wp:extent cx="6191885" cy="962025"/>
                <wp:effectExtent l="0" t="0" r="18415" b="4762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61AD7C81" w14:textId="23911AA3" w:rsidR="00A57D68" w:rsidRPr="00183344" w:rsidRDefault="00183344" w:rsidP="00A57D68">
                              <w:pPr>
                                <w:spacing w:after="100"/>
                                <w:ind w:left="142" w:right="85"/>
                                <w:jc w:val="both"/>
                                <w:rPr>
                                  <w:rFonts w:asciiTheme="majorHAnsi" w:eastAsiaTheme="majorEastAsia" w:hAnsiTheme="majorHAnsi" w:cstheme="majorHAnsi"/>
                                  <w:i/>
                                  <w:iCs/>
                                  <w:color w:val="165DFA"/>
                                  <w:sz w:val="18"/>
                                  <w:szCs w:val="18"/>
                                  <w:lang w:val="de-CH"/>
                                </w:rPr>
                              </w:pPr>
                              <w:r w:rsidRPr="00183344">
                                <w:rPr>
                                  <w:rFonts w:asciiTheme="majorHAnsi" w:eastAsiaTheme="majorEastAsia" w:hAnsiTheme="majorHAnsi" w:cstheme="majorHAnsi"/>
                                  <w:i/>
                                  <w:iCs/>
                                  <w:color w:val="165DFA"/>
                                  <w:sz w:val="18"/>
                                  <w:szCs w:val="18"/>
                                  <w:lang w:val="de-CH"/>
                                </w:rPr>
                                <w:t>Die Gemeinde verfügt über ein umfassendes Inventar der medizinischen Ressourcen auf ihrem Gebiet. Sie steht mit diesen in Kontakt, um sicherzustellen, dass sie über einen Plan zur Aufrechterhaltung ihrer Tätigkeiten im Krisenfall verfügen</w:t>
                              </w:r>
                              <w:r w:rsidR="00A57D68" w:rsidRPr="00183344">
                                <w:rPr>
                                  <w:rFonts w:asciiTheme="majorHAnsi" w:eastAsiaTheme="majorEastAsia" w:hAnsiTheme="majorHAnsi" w:cstheme="majorHAnsi"/>
                                  <w:i/>
                                  <w:iCs/>
                                  <w:color w:val="165DFA"/>
                                  <w:sz w:val="18"/>
                                  <w:szCs w:val="18"/>
                                  <w:lang w:val="de-CH"/>
                                </w:rPr>
                                <w:t>.</w:t>
                              </w:r>
                            </w:p>
                            <w:p w14:paraId="59DEC4BC" w14:textId="1EC6196B" w:rsidR="00AA3412" w:rsidRPr="00E54010" w:rsidRDefault="00E54010"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E54010">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24.9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xF0lWu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AD7C81" w14:textId="23911AA3" w:rsidR="00A57D68" w:rsidRPr="00183344" w:rsidRDefault="00183344" w:rsidP="00A57D68">
                        <w:pPr>
                          <w:spacing w:after="100"/>
                          <w:ind w:left="142" w:right="85"/>
                          <w:jc w:val="both"/>
                          <w:rPr>
                            <w:rFonts w:asciiTheme="majorHAnsi" w:eastAsiaTheme="majorEastAsia" w:hAnsiTheme="majorHAnsi" w:cstheme="majorHAnsi"/>
                            <w:i/>
                            <w:iCs/>
                            <w:color w:val="165DFA"/>
                            <w:sz w:val="18"/>
                            <w:szCs w:val="18"/>
                            <w:lang w:val="de-CH"/>
                          </w:rPr>
                        </w:pPr>
                        <w:r w:rsidRPr="00183344">
                          <w:rPr>
                            <w:rFonts w:asciiTheme="majorHAnsi" w:eastAsiaTheme="majorEastAsia" w:hAnsiTheme="majorHAnsi" w:cstheme="majorHAnsi"/>
                            <w:i/>
                            <w:iCs/>
                            <w:color w:val="165DFA"/>
                            <w:sz w:val="18"/>
                            <w:szCs w:val="18"/>
                            <w:lang w:val="de-CH"/>
                          </w:rPr>
                          <w:t>Die Gemeinde verfügt über ein umfassendes Inventar der medizinischen Ressourcen auf ihrem Gebiet. Sie steht mit diesen in Kontakt, um sicherzustellen, dass sie über einen Plan zur Aufrechterhaltung ihrer Tätigkeiten im Krisenfall verfügen</w:t>
                        </w:r>
                        <w:r w:rsidR="00A57D68" w:rsidRPr="00183344">
                          <w:rPr>
                            <w:rFonts w:asciiTheme="majorHAnsi" w:eastAsiaTheme="majorEastAsia" w:hAnsiTheme="majorHAnsi" w:cstheme="majorHAnsi"/>
                            <w:i/>
                            <w:iCs/>
                            <w:color w:val="165DFA"/>
                            <w:sz w:val="18"/>
                            <w:szCs w:val="18"/>
                            <w:lang w:val="de-CH"/>
                          </w:rPr>
                          <w:t>.</w:t>
                        </w:r>
                      </w:p>
                      <w:p w14:paraId="59DEC4BC" w14:textId="1EC6196B" w:rsidR="00AA3412" w:rsidRPr="00E54010" w:rsidRDefault="00E54010"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E54010">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01EA49DD" w14:textId="59238151" w:rsidR="002E322D" w:rsidRPr="00AC2B52" w:rsidRDefault="006F0211" w:rsidP="00C1665D">
      <w:pPr>
        <w:pStyle w:val="berschrift1"/>
        <w:rPr>
          <w:lang w:val="de-DE"/>
        </w:rPr>
      </w:pPr>
      <w:r w:rsidRPr="00AC2B52">
        <w:rPr>
          <w:noProof/>
          <w:lang w:val="de-DE"/>
        </w:rPr>
        <mc:AlternateContent>
          <mc:Choice Requires="wpg">
            <w:drawing>
              <wp:anchor distT="0" distB="0" distL="114300" distR="114300" simplePos="0" relativeHeight="251658243" behindDoc="0" locked="0" layoutInCell="1" allowOverlap="1" wp14:anchorId="7A214432" wp14:editId="29807A20">
                <wp:simplePos x="0" y="0"/>
                <wp:positionH relativeFrom="column">
                  <wp:posOffset>-19685</wp:posOffset>
                </wp:positionH>
                <wp:positionV relativeFrom="paragraph">
                  <wp:posOffset>1704340</wp:posOffset>
                </wp:positionV>
                <wp:extent cx="3865532"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1C1972C7" w14:textId="77777777" w:rsidR="00A87C75" w:rsidRPr="004D6FE8" w:rsidRDefault="00A87C75" w:rsidP="00A87C7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87C75"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1.55pt;margin-top:134.2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CfYfsy4QAAAAo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C1972C7" w14:textId="77777777" w:rsidR="00A87C75" w:rsidRPr="004D6FE8" w:rsidRDefault="00A87C75" w:rsidP="00A87C7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87C75" w:rsidRDefault="00AB5835">
                        <w:pPr>
                          <w:rPr>
                            <w:lang w:val="de-CH"/>
                          </w:rPr>
                        </w:pPr>
                      </w:p>
                    </w:txbxContent>
                  </v:textbox>
                </v:shape>
                <w10:wrap type="topAndBottom"/>
              </v:group>
            </w:pict>
          </mc:Fallback>
        </mc:AlternateContent>
      </w:r>
      <w:proofErr w:type="gramStart"/>
      <w:r w:rsidR="00E54010" w:rsidRPr="00AC2B52">
        <w:rPr>
          <w:lang w:val="de-DE"/>
        </w:rPr>
        <w:t>Ärzt:innen</w:t>
      </w:r>
      <w:proofErr w:type="gramEnd"/>
    </w:p>
    <w:p w14:paraId="46B41470" w14:textId="3B79116C" w:rsidR="00C1665D" w:rsidRPr="00AC2B52" w:rsidRDefault="00C1665D" w:rsidP="00CC0A63">
      <w:pPr>
        <w:spacing w:after="120"/>
        <w:jc w:val="both"/>
        <w:rPr>
          <w:rFonts w:ascii="Calibri Light" w:hAnsi="Calibri Light" w:cs="Calibri Light"/>
          <w:sz w:val="18"/>
          <w:szCs w:val="18"/>
          <w:lang w:val="de-DE"/>
        </w:rPr>
      </w:pPr>
    </w:p>
    <w:p w14:paraId="15600A96" w14:textId="6FE01F45" w:rsidR="00A57D68" w:rsidRPr="00AC2B52" w:rsidRDefault="00215447" w:rsidP="00A57D68">
      <w:pPr>
        <w:spacing w:after="120"/>
        <w:jc w:val="both"/>
        <w:rPr>
          <w:rFonts w:ascii="Calibri Light" w:hAnsi="Calibri Light" w:cs="Calibri Light"/>
          <w:sz w:val="18"/>
          <w:szCs w:val="18"/>
          <w:lang w:val="de-DE"/>
        </w:rPr>
      </w:pPr>
      <w:r w:rsidRPr="00AC2B52">
        <w:rPr>
          <w:rFonts w:ascii="Calibri Light" w:hAnsi="Calibri Light" w:cs="Calibri Light"/>
          <w:sz w:val="18"/>
          <w:szCs w:val="18"/>
          <w:lang w:val="de-DE"/>
        </w:rPr>
        <w:t>Um die medizinische Grundversorgung zu gewährleisten, gilt es</w:t>
      </w:r>
      <w:r w:rsidR="00A57D68" w:rsidRPr="00AC2B52">
        <w:rPr>
          <w:rFonts w:ascii="Calibri Light" w:hAnsi="Calibri Light" w:cs="Calibri Light"/>
          <w:sz w:val="18"/>
          <w:szCs w:val="18"/>
          <w:lang w:val="de-DE"/>
        </w:rPr>
        <w:t xml:space="preserve">: </w:t>
      </w:r>
    </w:p>
    <w:p w14:paraId="2082C781" w14:textId="4D2F1B21" w:rsidR="00A57D68" w:rsidRPr="00AC2B52" w:rsidRDefault="0058626B" w:rsidP="00A57D68">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 xml:space="preserve">Mit den ansässigen medizinischen Zentren abklären, inwiefern die </w:t>
      </w:r>
      <w:proofErr w:type="spellStart"/>
      <w:r w:rsidRPr="00AC2B52">
        <w:rPr>
          <w:rFonts w:ascii="Calibri Light" w:hAnsi="Calibri Light" w:cs="Calibri Light"/>
          <w:sz w:val="18"/>
          <w:szCs w:val="18"/>
          <w:lang w:val="de-DE"/>
        </w:rPr>
        <w:t>Massnahme</w:t>
      </w:r>
      <w:proofErr w:type="spellEnd"/>
      <w:r w:rsidRPr="00AC2B52">
        <w:rPr>
          <w:rFonts w:ascii="Calibri Light" w:hAnsi="Calibri Light" w:cs="Calibri Light"/>
          <w:sz w:val="18"/>
          <w:szCs w:val="18"/>
          <w:lang w:val="de-DE"/>
        </w:rPr>
        <w:t xml:space="preserve"> des Praxisbetriebs ohne Stromversorgung möglich ist (Stromaggregate, Zutrittsmanagement, Notbetrieb ohne Strom, manuelle Administration etc.);</w:t>
      </w:r>
    </w:p>
    <w:p w14:paraId="542C5D61" w14:textId="14F3FC31" w:rsidR="00A57D68" w:rsidRPr="00AC2B52" w:rsidRDefault="00DA0059" w:rsidP="00A57D68">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 xml:space="preserve">Sich mit den medizinischen Zentren über </w:t>
      </w:r>
      <w:r w:rsidRPr="00AC2B52">
        <w:rPr>
          <w:rFonts w:ascii="Calibri Light" w:hAnsi="Calibri Light" w:cs="Calibri Light"/>
          <w:b/>
          <w:bCs/>
          <w:sz w:val="18"/>
          <w:szCs w:val="18"/>
          <w:lang w:val="de-DE"/>
        </w:rPr>
        <w:t>ein Konzept für die Notfallversorgung während eines Netzausfalls</w:t>
      </w:r>
      <w:r w:rsidRPr="00AC2B52">
        <w:rPr>
          <w:rFonts w:ascii="Calibri Light" w:hAnsi="Calibri Light" w:cs="Calibri Light"/>
          <w:sz w:val="18"/>
          <w:szCs w:val="18"/>
          <w:lang w:val="de-DE"/>
        </w:rPr>
        <w:t xml:space="preserve"> abzustimmen. Dazu gehören koordinierte Bereitschaftsdienste zwischen den Praxen, eine mögliche </w:t>
      </w:r>
      <w:r w:rsidR="00061D68">
        <w:rPr>
          <w:rFonts w:ascii="Calibri Light" w:hAnsi="Calibri Light" w:cs="Calibri Light"/>
          <w:sz w:val="18"/>
          <w:szCs w:val="18"/>
          <w:lang w:val="de-DE"/>
        </w:rPr>
        <w:t>P</w:t>
      </w:r>
      <w:r w:rsidRPr="00AC2B52">
        <w:rPr>
          <w:rFonts w:ascii="Calibri Light" w:hAnsi="Calibri Light" w:cs="Calibri Light"/>
          <w:sz w:val="18"/>
          <w:szCs w:val="18"/>
          <w:lang w:val="de-DE"/>
        </w:rPr>
        <w:t>räsenz im NTP, materielle oder personelle Unterstützung, die von der Gemeinde bereitgestellt wird, minimale Schulungen im Vorfeld der Krise etc.</w:t>
      </w:r>
      <w:r w:rsidR="00A57D68" w:rsidRPr="00AC2B52">
        <w:rPr>
          <w:rFonts w:ascii="Calibri Light" w:hAnsi="Calibri Light" w:cs="Calibri Light"/>
          <w:sz w:val="18"/>
          <w:szCs w:val="18"/>
          <w:lang w:val="de-DE"/>
        </w:rPr>
        <w:t xml:space="preserve"> </w:t>
      </w:r>
    </w:p>
    <w:p w14:paraId="450730F3" w14:textId="4C4C2374" w:rsidR="00A57D68" w:rsidRPr="00AC2B52" w:rsidRDefault="00712A1D" w:rsidP="00A57D68">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Ein Notfallkonzept für die Behandlung von Patienten zu erstellen (welche Patienten können vor Ort behandelt werden, welches Material wird benötigt, ist dieses Material bereits vorhanden, wann und wie werden die Patienten ins Spital gebracht, welche Fahrzeuge werden mit welchem Treibstoff betankt, wie läuft die Kommunikation zwischen den Blaulicht</w:t>
      </w:r>
      <w:r w:rsidR="00375073">
        <w:rPr>
          <w:rFonts w:ascii="Calibri Light" w:hAnsi="Calibri Light" w:cs="Calibri Light"/>
          <w:sz w:val="18"/>
          <w:szCs w:val="18"/>
          <w:lang w:val="de-DE"/>
        </w:rPr>
        <w:t>organisationen</w:t>
      </w:r>
      <w:r w:rsidRPr="00AC2B52">
        <w:rPr>
          <w:rFonts w:ascii="Calibri Light" w:hAnsi="Calibri Light" w:cs="Calibri Light"/>
          <w:sz w:val="18"/>
          <w:szCs w:val="18"/>
          <w:lang w:val="de-DE"/>
        </w:rPr>
        <w:t xml:space="preserve"> und den lokalen </w:t>
      </w:r>
      <w:proofErr w:type="spellStart"/>
      <w:proofErr w:type="gramStart"/>
      <w:r w:rsidRPr="00AC2B52">
        <w:rPr>
          <w:rFonts w:ascii="Calibri Light" w:hAnsi="Calibri Light" w:cs="Calibri Light"/>
          <w:sz w:val="18"/>
          <w:szCs w:val="18"/>
          <w:lang w:val="de-DE"/>
        </w:rPr>
        <w:t>Ärzt:innen</w:t>
      </w:r>
      <w:proofErr w:type="spellEnd"/>
      <w:proofErr w:type="gramEnd"/>
      <w:r w:rsidRPr="00AC2B52">
        <w:rPr>
          <w:rFonts w:ascii="Calibri Light" w:hAnsi="Calibri Light" w:cs="Calibri Light"/>
          <w:sz w:val="18"/>
          <w:szCs w:val="18"/>
          <w:lang w:val="de-DE"/>
        </w:rPr>
        <w:t xml:space="preserve"> ab etc.)</w:t>
      </w:r>
      <w:r w:rsidR="00A57D68" w:rsidRPr="00AC2B52">
        <w:rPr>
          <w:rFonts w:ascii="Calibri Light" w:hAnsi="Calibri Light" w:cs="Calibri Light"/>
          <w:sz w:val="18"/>
          <w:szCs w:val="18"/>
          <w:lang w:val="de-DE"/>
        </w:rPr>
        <w:t>;</w:t>
      </w:r>
    </w:p>
    <w:p w14:paraId="3FEDA488" w14:textId="27FCAD92" w:rsidR="00A57D68" w:rsidRPr="00AC2B52" w:rsidRDefault="00D405BA" w:rsidP="00A57D68">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AC2B52">
        <w:rPr>
          <w:rFonts w:ascii="Calibri Light" w:hAnsi="Calibri Light" w:cs="Calibri Light"/>
          <w:sz w:val="18"/>
          <w:szCs w:val="18"/>
          <w:lang w:val="de-DE"/>
        </w:rPr>
        <w:t>Die Bevölkerung zu informieren, sobald entschieden ist, ob die Arztpraxen geöffnet bleiben oder ob die medizinische Versorgung in den NTPs sichergestellt wird</w:t>
      </w:r>
      <w:r w:rsidR="00A57D68" w:rsidRPr="00AC2B52">
        <w:rPr>
          <w:rFonts w:ascii="Calibri Light" w:hAnsi="Calibri Light" w:cs="Calibri Light"/>
          <w:sz w:val="18"/>
          <w:szCs w:val="18"/>
          <w:lang w:val="de-DE"/>
        </w:rPr>
        <w:t>.</w:t>
      </w:r>
    </w:p>
    <w:p w14:paraId="6F6C657D" w14:textId="77777777" w:rsidR="00A57D68" w:rsidRPr="00AC2B52" w:rsidRDefault="00A57D68" w:rsidP="00A57D68">
      <w:pPr>
        <w:spacing w:after="80"/>
        <w:jc w:val="both"/>
        <w:rPr>
          <w:rFonts w:ascii="Calibri Light" w:hAnsi="Calibri Light" w:cs="Calibri Light"/>
          <w:sz w:val="18"/>
          <w:szCs w:val="18"/>
          <w:lang w:val="de-DE"/>
        </w:rPr>
      </w:pPr>
    </w:p>
    <w:p w14:paraId="674D8303" w14:textId="0F1E7EBC" w:rsidR="003841A2" w:rsidRPr="00AC2B52" w:rsidRDefault="0046792B" w:rsidP="003841A2">
      <w:pPr>
        <w:spacing w:after="100"/>
        <w:jc w:val="both"/>
        <w:rPr>
          <w:rFonts w:ascii="Calibri Light" w:hAnsi="Calibri Light" w:cs="Calibri Light"/>
          <w:sz w:val="18"/>
          <w:szCs w:val="18"/>
          <w:lang w:val="de-DE"/>
        </w:rPr>
      </w:pPr>
      <w:r w:rsidRPr="00AC2B52">
        <w:rPr>
          <w:rFonts w:ascii="Calibri Light" w:hAnsi="Calibri Light" w:cs="Calibri Light"/>
          <w:noProof/>
          <w:sz w:val="18"/>
          <w:szCs w:val="18"/>
          <w:lang w:val="de-DE"/>
        </w:rPr>
        <w:lastRenderedPageBreak/>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7AEA397"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3CDC2501" w:rsidR="003841A2" w:rsidRPr="00AC2B52"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C2B52">
        <w:rPr>
          <w:rFonts w:asciiTheme="majorHAnsi" w:eastAsiaTheme="majorEastAsia" w:hAnsiTheme="majorHAnsi" w:cstheme="majorHAnsi"/>
          <w:b/>
          <w:bCs/>
          <w:color w:val="A01A1A"/>
          <w:sz w:val="18"/>
          <w:szCs w:val="18"/>
          <w:lang w:val="de-DE"/>
        </w:rPr>
        <w:t xml:space="preserve"> </w:t>
      </w:r>
      <w:r w:rsidR="00711352" w:rsidRPr="00AC2B52">
        <w:rPr>
          <w:rFonts w:asciiTheme="majorHAnsi" w:eastAsiaTheme="majorEastAsia" w:hAnsiTheme="majorHAnsi" w:cstheme="majorHAnsi"/>
          <w:b/>
          <w:bCs/>
          <w:color w:val="A01A1A"/>
          <w:sz w:val="18"/>
          <w:szCs w:val="18"/>
          <w:lang w:val="de-DE"/>
        </w:rPr>
        <w:t xml:space="preserve">   </w:t>
      </w:r>
      <w:r w:rsidR="00CD1661" w:rsidRPr="00AC2B52">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AC2B52">
        <w:rPr>
          <w:rFonts w:asciiTheme="majorHAnsi" w:eastAsiaTheme="majorEastAsia" w:hAnsiTheme="majorHAnsi" w:cstheme="majorHAnsi"/>
          <w:b/>
          <w:bCs/>
          <w:color w:val="A01A1A"/>
          <w:sz w:val="18"/>
          <w:szCs w:val="18"/>
          <w:lang w:val="de-DE"/>
        </w:rPr>
        <w:t>:</w:t>
      </w:r>
    </w:p>
    <w:p w14:paraId="3AFA946A" w14:textId="13D46BD3" w:rsidR="009F71CC" w:rsidRPr="00AC2B52"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C2B52">
        <w:rPr>
          <w:rFonts w:asciiTheme="majorHAnsi" w:eastAsiaTheme="majorEastAsia" w:hAnsiTheme="majorHAnsi" w:cstheme="majorHAnsi"/>
          <w:color w:val="A01A1A"/>
          <w:sz w:val="18"/>
          <w:szCs w:val="18"/>
          <w:lang w:val="de-DE"/>
        </w:rPr>
        <w:t>….</w:t>
      </w:r>
    </w:p>
    <w:p w14:paraId="496921CA" w14:textId="77777777" w:rsidR="00C273F1" w:rsidRPr="00AC2B52"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AC2B52"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AC2B52"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AC2B52"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AC2B52"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AC2B52"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AC2B52"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AC2B52"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AC2B52"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AC2B52"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AC2B52"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AC2B52"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AC2B52"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AC2B52"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AC2B52"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935ED5F" w14:textId="77777777" w:rsidR="00A30FF2" w:rsidRPr="00AC2B52" w:rsidRDefault="00A30FF2" w:rsidP="00A30FF2">
      <w:pPr>
        <w:pStyle w:val="berschrift1"/>
        <w:rPr>
          <w:rFonts w:ascii="Roboto" w:hAnsi="Roboto"/>
          <w:lang w:val="de-DE"/>
        </w:rPr>
      </w:pPr>
      <w:r w:rsidRPr="00AC2B52">
        <w:rPr>
          <w:lang w:val="de-DE"/>
        </w:rPr>
        <w:t>ALLGEMEINE INFORMATIONEN / PARTNER</w:t>
      </w:r>
    </w:p>
    <w:p w14:paraId="4EF42FF3" w14:textId="77777777" w:rsidR="00765031" w:rsidRPr="00AC2B52" w:rsidRDefault="00765031" w:rsidP="00765031">
      <w:pPr>
        <w:spacing w:after="100"/>
        <w:jc w:val="both"/>
        <w:rPr>
          <w:rFonts w:ascii="Calibri Light" w:hAnsi="Calibri Light" w:cs="Calibri Light"/>
          <w:sz w:val="18"/>
          <w:szCs w:val="18"/>
          <w:lang w:val="de-DE"/>
        </w:rPr>
      </w:pPr>
      <w:r w:rsidRPr="00AC2B52">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173B8366" w14:textId="7B09E3C7" w:rsidR="009877A9" w:rsidRPr="00AC2B52" w:rsidRDefault="009877A9" w:rsidP="00617785">
      <w:pPr>
        <w:spacing w:after="100"/>
        <w:jc w:val="both"/>
        <w:rPr>
          <w:rFonts w:ascii="Calibri Light" w:hAnsi="Calibri Light" w:cs="Calibri Light"/>
          <w:sz w:val="18"/>
          <w:szCs w:val="18"/>
          <w:lang w:val="de-DE"/>
        </w:rPr>
      </w:pPr>
      <w:r w:rsidRPr="00AC2B52">
        <w:rPr>
          <w:noProof/>
          <w:lang w:val="de-DE"/>
        </w:rPr>
        <mc:AlternateContent>
          <mc:Choice Requires="wpg">
            <w:drawing>
              <wp:anchor distT="0" distB="0" distL="114300" distR="114300" simplePos="0" relativeHeight="251658244" behindDoc="0" locked="0" layoutInCell="1" allowOverlap="1" wp14:anchorId="457450D7" wp14:editId="02D23DD6">
                <wp:simplePos x="0" y="0"/>
                <wp:positionH relativeFrom="column">
                  <wp:posOffset>-4445</wp:posOffset>
                </wp:positionH>
                <wp:positionV relativeFrom="paragraph">
                  <wp:posOffset>102870</wp:posOffset>
                </wp:positionV>
                <wp:extent cx="5658856" cy="447675"/>
                <wp:effectExtent l="0" t="0" r="0" b="9525"/>
                <wp:wrapNone/>
                <wp:docPr id="686089146" name="Gruppieren 686089146"/>
                <wp:cNvGraphicFramePr/>
                <a:graphic xmlns:a="http://schemas.openxmlformats.org/drawingml/2006/main">
                  <a:graphicData uri="http://schemas.microsoft.com/office/word/2010/wordprocessingGroup">
                    <wpg:wgp>
                      <wpg:cNvGrpSpPr/>
                      <wpg:grpSpPr>
                        <a:xfrm>
                          <a:off x="0" y="0"/>
                          <a:ext cx="5658856" cy="447675"/>
                          <a:chOff x="0" y="0"/>
                          <a:chExt cx="5658856" cy="447675"/>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296" y="17206"/>
                            <a:ext cx="5460560" cy="430469"/>
                          </a:xfrm>
                          <a:prstGeom prst="rect">
                            <a:avLst/>
                          </a:prstGeom>
                          <a:solidFill>
                            <a:srgbClr val="FFFFFF"/>
                          </a:solidFill>
                          <a:ln w="9525">
                            <a:noFill/>
                            <a:miter lim="800000"/>
                            <a:headEnd/>
                            <a:tailEnd/>
                          </a:ln>
                        </wps:spPr>
                        <wps:txbx>
                          <w:txbxContent>
                            <w:p w14:paraId="0FC631F0" w14:textId="77777777" w:rsidR="00EF6D48" w:rsidRPr="00774D5A" w:rsidRDefault="00EF6D48" w:rsidP="00EF6D48">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EF6D48"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1pt;width:445.6pt;height:35.25pt;z-index:251658244;mso-width-relative:margin;mso-height-relative:margin" coordsize="56588,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KIxPDKfAwAA&#10;RQgAAA4AAAAAAAAAAAAAAAAAOgIAAGRycy9lMm9Eb2MueG1sUEsBAi0ACgAAAAAAAAAhAA6/fw8/&#10;AwAAPwMAABQAAAAAAAAAAAAAAAAABQYAAGRycy9tZWRpYS9pbWFnZTEucG5nUEsBAi0AFAAGAAgA&#10;AAAhACUv48z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2;top:172;width:54606;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0FC631F0" w14:textId="77777777" w:rsidR="00EF6D48" w:rsidRPr="00774D5A" w:rsidRDefault="00EF6D48" w:rsidP="00EF6D48">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EF6D48" w:rsidRDefault="009877A9" w:rsidP="009877A9">
                        <w:pPr>
                          <w:jc w:val="both"/>
                          <w:rPr>
                            <w:lang w:val="de-CH"/>
                          </w:rPr>
                        </w:pPr>
                      </w:p>
                    </w:txbxContent>
                  </v:textbox>
                </v:shape>
              </v:group>
            </w:pict>
          </mc:Fallback>
        </mc:AlternateContent>
      </w:r>
    </w:p>
    <w:p w14:paraId="2E2AC95D" w14:textId="0ECE6569" w:rsidR="00493DDA" w:rsidRPr="00AC2B52" w:rsidRDefault="00493DDA" w:rsidP="0061716A">
      <w:pPr>
        <w:spacing w:after="100"/>
        <w:jc w:val="both"/>
        <w:rPr>
          <w:rFonts w:ascii="Calibri Light" w:hAnsi="Calibri Light" w:cs="Calibri Light"/>
          <w:sz w:val="18"/>
          <w:szCs w:val="18"/>
          <w:lang w:val="de-DE"/>
        </w:rPr>
      </w:pPr>
    </w:p>
    <w:p w14:paraId="3A7BBED1" w14:textId="1F152305" w:rsidR="00493DDA" w:rsidRPr="00AC2B52" w:rsidRDefault="00F15DD6" w:rsidP="00493DDA">
      <w:pPr>
        <w:spacing w:after="100"/>
        <w:jc w:val="both"/>
        <w:rPr>
          <w:rFonts w:ascii="Calibri Light" w:hAnsi="Calibri Light" w:cs="Calibri Light"/>
          <w:sz w:val="18"/>
          <w:szCs w:val="18"/>
          <w:lang w:val="de-DE"/>
        </w:rPr>
      </w:pPr>
      <w:r w:rsidRPr="00AC2B52">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0BA857"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5E9A3E71" w:rsidR="00493DDA" w:rsidRPr="00AC2B52"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C2B52">
        <w:rPr>
          <w:rFonts w:asciiTheme="majorHAnsi" w:eastAsiaTheme="majorEastAsia" w:hAnsiTheme="majorHAnsi" w:cstheme="majorHAnsi"/>
          <w:b/>
          <w:bCs/>
          <w:color w:val="A01A1A"/>
          <w:sz w:val="18"/>
          <w:szCs w:val="18"/>
          <w:lang w:val="de-DE"/>
        </w:rPr>
        <w:t xml:space="preserve"> </w:t>
      </w:r>
      <w:r w:rsidR="00F15DD6" w:rsidRPr="00AC2B52">
        <w:rPr>
          <w:rFonts w:asciiTheme="majorHAnsi" w:eastAsiaTheme="majorEastAsia" w:hAnsiTheme="majorHAnsi" w:cstheme="majorHAnsi"/>
          <w:b/>
          <w:bCs/>
          <w:color w:val="A01A1A"/>
          <w:sz w:val="18"/>
          <w:szCs w:val="18"/>
          <w:lang w:val="de-DE"/>
        </w:rPr>
        <w:t xml:space="preserve"> </w:t>
      </w:r>
      <w:r w:rsidR="00E75DDB" w:rsidRPr="00AC2B52">
        <w:rPr>
          <w:rFonts w:asciiTheme="majorHAnsi" w:eastAsiaTheme="majorEastAsia" w:hAnsiTheme="majorHAnsi" w:cstheme="majorHAnsi"/>
          <w:b/>
          <w:bCs/>
          <w:color w:val="A01A1A"/>
          <w:sz w:val="18"/>
          <w:szCs w:val="18"/>
          <w:lang w:val="de-DE"/>
        </w:rPr>
        <w:t>Meine identifizierten externen Partner und mögliche Ersatzstrategien</w:t>
      </w:r>
      <w:r w:rsidRPr="00AC2B52">
        <w:rPr>
          <w:rFonts w:asciiTheme="majorHAnsi" w:eastAsiaTheme="majorEastAsia" w:hAnsiTheme="majorHAnsi" w:cstheme="majorHAnsi"/>
          <w:b/>
          <w:bCs/>
          <w:color w:val="A01A1A"/>
          <w:sz w:val="18"/>
          <w:szCs w:val="18"/>
          <w:lang w:val="de-DE"/>
        </w:rPr>
        <w:t>:</w:t>
      </w:r>
    </w:p>
    <w:p w14:paraId="486E07EE" w14:textId="4D06DF3C" w:rsidR="00AC214D" w:rsidRPr="00AC2B52"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C2B52">
        <w:rPr>
          <w:rFonts w:asciiTheme="majorHAnsi" w:eastAsiaTheme="majorEastAsia" w:hAnsiTheme="majorHAnsi" w:cstheme="majorHAnsi"/>
          <w:color w:val="A01A1A"/>
          <w:sz w:val="18"/>
          <w:szCs w:val="18"/>
          <w:lang w:val="de-DE"/>
        </w:rPr>
        <w:t>….</w:t>
      </w:r>
    </w:p>
    <w:p w14:paraId="2CCC4E43" w14:textId="77777777" w:rsidR="000B24B7" w:rsidRPr="00AC2B52"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AC2B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AC2B52"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AC2B52"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AC2B52" w:rsidRDefault="00B55831" w:rsidP="00B55831">
      <w:pPr>
        <w:rPr>
          <w:rFonts w:asciiTheme="majorHAnsi" w:eastAsiaTheme="majorEastAsia" w:hAnsiTheme="majorHAnsi" w:cstheme="majorBidi"/>
          <w:b/>
          <w:bCs/>
          <w:caps/>
          <w:color w:val="FFFFFF" w:themeColor="background1"/>
          <w:kern w:val="16"/>
          <w:sz w:val="2"/>
          <w:szCs w:val="4"/>
          <w:lang w:val="de-DE"/>
        </w:rPr>
      </w:pPr>
      <w:r w:rsidRPr="00AC2B52">
        <w:rPr>
          <w:bCs/>
          <w:sz w:val="2"/>
          <w:szCs w:val="2"/>
          <w:lang w:val="de-DE"/>
        </w:rPr>
        <w:br w:type="page"/>
      </w:r>
    </w:p>
    <w:p w14:paraId="2A9BB3EA" w14:textId="209BD99A" w:rsidR="002614B6" w:rsidRPr="00AC2B52" w:rsidRDefault="00A66453" w:rsidP="00EF21C4">
      <w:pPr>
        <w:pStyle w:val="berschrift1"/>
        <w:rPr>
          <w:lang w:val="de-DE"/>
        </w:rPr>
      </w:pPr>
      <w:r w:rsidRPr="00AC2B52">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52DE942C" w:rsidR="002614B6" w:rsidRPr="00FC28DA" w:rsidRDefault="006945EF"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C28DA">
                                <w:rPr>
                                  <w:rFonts w:asciiTheme="majorHAnsi" w:eastAsiaTheme="majorEastAsia" w:hAnsiTheme="majorHAnsi" w:cstheme="majorHAnsi"/>
                                  <w:b/>
                                  <w:bCs/>
                                  <w:color w:val="A01A1A"/>
                                  <w:sz w:val="18"/>
                                  <w:szCs w:val="18"/>
                                  <w:lang w:val="de-CH"/>
                                </w:rPr>
                                <w:t>NOTFALLVERSORGUNG</w:t>
                              </w:r>
                              <w:r w:rsidR="001A09CE" w:rsidRPr="00FC28DA">
                                <w:rPr>
                                  <w:rFonts w:asciiTheme="majorHAnsi" w:eastAsiaTheme="majorEastAsia" w:hAnsiTheme="majorHAnsi" w:cstheme="majorHAnsi"/>
                                  <w:b/>
                                  <w:bCs/>
                                  <w:color w:val="A01A1A"/>
                                  <w:sz w:val="18"/>
                                  <w:szCs w:val="18"/>
                                  <w:lang w:val="de-CH"/>
                                </w:rPr>
                                <w:t xml:space="preserve"> (</w:t>
                              </w:r>
                              <w:proofErr w:type="gramStart"/>
                              <w:r w:rsidRPr="00FC28DA">
                                <w:rPr>
                                  <w:rFonts w:asciiTheme="majorHAnsi" w:eastAsiaTheme="majorEastAsia" w:hAnsiTheme="majorHAnsi" w:cstheme="majorHAnsi"/>
                                  <w:b/>
                                  <w:bCs/>
                                  <w:color w:val="A01A1A"/>
                                  <w:sz w:val="18"/>
                                  <w:szCs w:val="18"/>
                                  <w:lang w:val="de-CH"/>
                                </w:rPr>
                                <w:t>ÄRZT:INNEN</w:t>
                              </w:r>
                              <w:proofErr w:type="gramEnd"/>
                              <w:r w:rsidR="001A09CE" w:rsidRPr="00FC28DA">
                                <w:rPr>
                                  <w:rFonts w:asciiTheme="majorHAnsi" w:eastAsiaTheme="majorEastAsia" w:hAnsiTheme="majorHAnsi" w:cstheme="majorHAnsi"/>
                                  <w:b/>
                                  <w:bCs/>
                                  <w:color w:val="A01A1A"/>
                                  <w:sz w:val="18"/>
                                  <w:szCs w:val="18"/>
                                  <w:lang w:val="de-CH"/>
                                </w:rPr>
                                <w:t>)</w:t>
                              </w:r>
                              <w:r w:rsidR="000F05FE" w:rsidRPr="00FC28DA">
                                <w:rPr>
                                  <w:rFonts w:asciiTheme="majorHAnsi" w:eastAsiaTheme="majorEastAsia" w:hAnsiTheme="majorHAnsi" w:cstheme="majorHAnsi"/>
                                  <w:b/>
                                  <w:bCs/>
                                  <w:color w:val="A01A1A"/>
                                  <w:sz w:val="18"/>
                                  <w:szCs w:val="18"/>
                                  <w:lang w:val="de-CH"/>
                                </w:rPr>
                                <w:t>:</w:t>
                              </w:r>
                            </w:p>
                            <w:p w14:paraId="0E93EB85" w14:textId="77777777" w:rsidR="00FC28DA" w:rsidRPr="004D6FE8" w:rsidRDefault="00FC28DA" w:rsidP="00FC28DA">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0F214D6" w:rsidR="002614B6" w:rsidRPr="00E60717" w:rsidRDefault="00E6071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6071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FF5C101" w:rsidR="000F05FE" w:rsidRPr="00522BB1" w:rsidRDefault="00522BB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22BB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E5D7545" w:rsidR="000F05FE" w:rsidRDefault="0010083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2DE942C" w:rsidR="002614B6" w:rsidRPr="00FC28DA" w:rsidRDefault="006945EF"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C28DA">
                          <w:rPr>
                            <w:rFonts w:asciiTheme="majorHAnsi" w:eastAsiaTheme="majorEastAsia" w:hAnsiTheme="majorHAnsi" w:cstheme="majorHAnsi"/>
                            <w:b/>
                            <w:bCs/>
                            <w:color w:val="A01A1A"/>
                            <w:sz w:val="18"/>
                            <w:szCs w:val="18"/>
                            <w:lang w:val="de-CH"/>
                          </w:rPr>
                          <w:t>NOTFALLVERSORGUNG</w:t>
                        </w:r>
                        <w:r w:rsidR="001A09CE" w:rsidRPr="00FC28DA">
                          <w:rPr>
                            <w:rFonts w:asciiTheme="majorHAnsi" w:eastAsiaTheme="majorEastAsia" w:hAnsiTheme="majorHAnsi" w:cstheme="majorHAnsi"/>
                            <w:b/>
                            <w:bCs/>
                            <w:color w:val="A01A1A"/>
                            <w:sz w:val="18"/>
                            <w:szCs w:val="18"/>
                            <w:lang w:val="de-CH"/>
                          </w:rPr>
                          <w:t xml:space="preserve"> (</w:t>
                        </w:r>
                        <w:r w:rsidRPr="00FC28DA">
                          <w:rPr>
                            <w:rFonts w:asciiTheme="majorHAnsi" w:eastAsiaTheme="majorEastAsia" w:hAnsiTheme="majorHAnsi" w:cstheme="majorHAnsi"/>
                            <w:b/>
                            <w:bCs/>
                            <w:color w:val="A01A1A"/>
                            <w:sz w:val="18"/>
                            <w:szCs w:val="18"/>
                            <w:lang w:val="de-CH"/>
                          </w:rPr>
                          <w:t>ÄRZT:INNEN</w:t>
                        </w:r>
                        <w:r w:rsidR="001A09CE" w:rsidRPr="00FC28DA">
                          <w:rPr>
                            <w:rFonts w:asciiTheme="majorHAnsi" w:eastAsiaTheme="majorEastAsia" w:hAnsiTheme="majorHAnsi" w:cstheme="majorHAnsi"/>
                            <w:b/>
                            <w:bCs/>
                            <w:color w:val="A01A1A"/>
                            <w:sz w:val="18"/>
                            <w:szCs w:val="18"/>
                            <w:lang w:val="de-CH"/>
                          </w:rPr>
                          <w:t>)</w:t>
                        </w:r>
                        <w:r w:rsidR="000F05FE" w:rsidRPr="00FC28DA">
                          <w:rPr>
                            <w:rFonts w:asciiTheme="majorHAnsi" w:eastAsiaTheme="majorEastAsia" w:hAnsiTheme="majorHAnsi" w:cstheme="majorHAnsi"/>
                            <w:b/>
                            <w:bCs/>
                            <w:color w:val="A01A1A"/>
                            <w:sz w:val="18"/>
                            <w:szCs w:val="18"/>
                            <w:lang w:val="de-CH"/>
                          </w:rPr>
                          <w:t>:</w:t>
                        </w:r>
                      </w:p>
                      <w:p w14:paraId="0E93EB85" w14:textId="77777777" w:rsidR="00FC28DA" w:rsidRPr="004D6FE8" w:rsidRDefault="00FC28DA" w:rsidP="00FC28DA">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0F214D6" w:rsidR="002614B6" w:rsidRPr="00E60717" w:rsidRDefault="00E6071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6071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FF5C101" w:rsidR="000F05FE" w:rsidRPr="00522BB1" w:rsidRDefault="00522BB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22BB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E5D7545" w:rsidR="000F05FE" w:rsidRDefault="0010083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6945EF" w:rsidRPr="00AC2B52">
        <w:rPr>
          <w:bCs/>
          <w:lang w:val="de-DE"/>
        </w:rPr>
        <w:t>EVENTUELLE BESTELLUNGEN &amp; VORBEREITUNGEN (</w:t>
      </w:r>
      <w:r w:rsidR="006945EF" w:rsidRPr="00AC2B52">
        <w:rPr>
          <w:lang w:val="de-DE"/>
        </w:rPr>
        <w:t>Seite an die zuständige Stelle weiterleiten</w:t>
      </w:r>
      <w:r w:rsidR="00EF21C4" w:rsidRPr="00AC2B52">
        <w:rPr>
          <w:lang w:val="de-DE"/>
        </w:rPr>
        <w:t>)</w:t>
      </w:r>
    </w:p>
    <w:p w14:paraId="0AA6FB4E" w14:textId="14BFFFFA" w:rsidR="002614B6" w:rsidRPr="00AC2B52" w:rsidRDefault="002614B6" w:rsidP="00CB4154">
      <w:pPr>
        <w:spacing w:after="120"/>
        <w:rPr>
          <w:rFonts w:ascii="Calibri Light" w:hAnsi="Calibri Light" w:cs="Calibri Light"/>
          <w:sz w:val="18"/>
          <w:szCs w:val="18"/>
          <w:lang w:val="de-DE"/>
        </w:rPr>
      </w:pPr>
    </w:p>
    <w:p w14:paraId="79B9D787" w14:textId="2E11C448" w:rsidR="002614B6" w:rsidRPr="00AC2B52" w:rsidRDefault="002614B6" w:rsidP="00CB4154">
      <w:pPr>
        <w:spacing w:after="120"/>
        <w:rPr>
          <w:rFonts w:ascii="Calibri Light" w:hAnsi="Calibri Light" w:cs="Calibri Light"/>
          <w:sz w:val="18"/>
          <w:szCs w:val="18"/>
          <w:lang w:val="de-DE"/>
        </w:rPr>
      </w:pPr>
    </w:p>
    <w:p w14:paraId="11D22031" w14:textId="6D35F6D7" w:rsidR="002614B6" w:rsidRPr="00AC2B52" w:rsidRDefault="002614B6" w:rsidP="00CB4154">
      <w:pPr>
        <w:spacing w:after="120"/>
        <w:rPr>
          <w:rFonts w:ascii="Calibri Light" w:hAnsi="Calibri Light" w:cs="Calibri Light"/>
          <w:sz w:val="18"/>
          <w:szCs w:val="18"/>
          <w:lang w:val="de-DE"/>
        </w:rPr>
      </w:pPr>
    </w:p>
    <w:p w14:paraId="6CCD1B3E" w14:textId="26C6EAF4" w:rsidR="002614B6" w:rsidRPr="00AC2B52" w:rsidRDefault="002614B6" w:rsidP="00CB4154">
      <w:pPr>
        <w:spacing w:after="120"/>
        <w:rPr>
          <w:rFonts w:ascii="Calibri Light" w:hAnsi="Calibri Light" w:cs="Calibri Light"/>
          <w:sz w:val="18"/>
          <w:szCs w:val="18"/>
          <w:lang w:val="de-DE"/>
        </w:rPr>
      </w:pPr>
    </w:p>
    <w:p w14:paraId="40732387" w14:textId="568FFF8B" w:rsidR="002614B6" w:rsidRPr="00AC2B52" w:rsidRDefault="002614B6" w:rsidP="00CB4154">
      <w:pPr>
        <w:spacing w:after="120"/>
        <w:rPr>
          <w:rFonts w:ascii="Calibri Light" w:hAnsi="Calibri Light" w:cs="Calibri Light"/>
          <w:sz w:val="18"/>
          <w:szCs w:val="18"/>
          <w:lang w:val="de-DE"/>
        </w:rPr>
      </w:pPr>
    </w:p>
    <w:p w14:paraId="15DEA07E" w14:textId="5E21CF58" w:rsidR="002614B6" w:rsidRPr="00AC2B52" w:rsidRDefault="002614B6" w:rsidP="00CB4154">
      <w:pPr>
        <w:spacing w:after="120"/>
        <w:rPr>
          <w:rFonts w:ascii="Calibri Light" w:hAnsi="Calibri Light" w:cs="Calibri Light"/>
          <w:sz w:val="18"/>
          <w:szCs w:val="18"/>
          <w:lang w:val="de-DE"/>
        </w:rPr>
      </w:pPr>
    </w:p>
    <w:p w14:paraId="11A6DB3D" w14:textId="0543A1B5" w:rsidR="002614B6" w:rsidRPr="00AC2B52" w:rsidRDefault="002614B6" w:rsidP="00CB4154">
      <w:pPr>
        <w:spacing w:after="120"/>
        <w:rPr>
          <w:rFonts w:ascii="Calibri Light" w:hAnsi="Calibri Light" w:cs="Calibri Light"/>
          <w:sz w:val="18"/>
          <w:szCs w:val="18"/>
          <w:lang w:val="de-DE"/>
        </w:rPr>
      </w:pPr>
    </w:p>
    <w:p w14:paraId="21E2DF0D" w14:textId="24FCB570" w:rsidR="002614B6" w:rsidRPr="00AC2B52" w:rsidRDefault="002614B6" w:rsidP="00CB4154">
      <w:pPr>
        <w:spacing w:after="120"/>
        <w:rPr>
          <w:rFonts w:ascii="Calibri Light" w:hAnsi="Calibri Light" w:cs="Calibri Light"/>
          <w:sz w:val="18"/>
          <w:szCs w:val="18"/>
          <w:lang w:val="de-DE"/>
        </w:rPr>
      </w:pPr>
    </w:p>
    <w:p w14:paraId="19A61A7B" w14:textId="117EE285" w:rsidR="002614B6" w:rsidRPr="00AC2B52" w:rsidRDefault="002614B6" w:rsidP="00CB4154">
      <w:pPr>
        <w:spacing w:after="120"/>
        <w:rPr>
          <w:rFonts w:ascii="Calibri Light" w:hAnsi="Calibri Light" w:cs="Calibri Light"/>
          <w:sz w:val="18"/>
          <w:szCs w:val="18"/>
          <w:lang w:val="de-DE"/>
        </w:rPr>
      </w:pPr>
    </w:p>
    <w:p w14:paraId="43B3A4E5" w14:textId="0FD67C73" w:rsidR="002614B6" w:rsidRPr="00AC2B52" w:rsidRDefault="002614B6" w:rsidP="00CB4154">
      <w:pPr>
        <w:spacing w:after="120"/>
        <w:rPr>
          <w:rFonts w:ascii="Calibri Light" w:hAnsi="Calibri Light" w:cs="Calibri Light"/>
          <w:sz w:val="18"/>
          <w:szCs w:val="18"/>
          <w:lang w:val="de-DE"/>
        </w:rPr>
      </w:pPr>
    </w:p>
    <w:p w14:paraId="220B2C8D" w14:textId="6DE96629" w:rsidR="002614B6" w:rsidRPr="00AC2B52" w:rsidRDefault="002614B6" w:rsidP="00CB4154">
      <w:pPr>
        <w:spacing w:after="120"/>
        <w:rPr>
          <w:rFonts w:ascii="Calibri Light" w:hAnsi="Calibri Light" w:cs="Calibri Light"/>
          <w:sz w:val="18"/>
          <w:szCs w:val="18"/>
          <w:lang w:val="de-DE"/>
        </w:rPr>
      </w:pPr>
    </w:p>
    <w:p w14:paraId="4D41B122" w14:textId="2291ECBC" w:rsidR="002614B6" w:rsidRPr="00AC2B52" w:rsidRDefault="002614B6" w:rsidP="00CB4154">
      <w:pPr>
        <w:spacing w:after="120"/>
        <w:rPr>
          <w:rFonts w:ascii="Calibri Light" w:hAnsi="Calibri Light" w:cs="Calibri Light"/>
          <w:sz w:val="18"/>
          <w:szCs w:val="18"/>
          <w:lang w:val="de-DE"/>
        </w:rPr>
      </w:pPr>
    </w:p>
    <w:p w14:paraId="54584EDB" w14:textId="5257ADE6" w:rsidR="002614B6" w:rsidRPr="00AC2B52" w:rsidRDefault="002614B6" w:rsidP="00CB4154">
      <w:pPr>
        <w:spacing w:after="120"/>
        <w:rPr>
          <w:rFonts w:ascii="Calibri Light" w:hAnsi="Calibri Light" w:cs="Calibri Light"/>
          <w:sz w:val="18"/>
          <w:szCs w:val="18"/>
          <w:lang w:val="de-DE"/>
        </w:rPr>
      </w:pPr>
    </w:p>
    <w:p w14:paraId="613F5DDC" w14:textId="6D4B6809" w:rsidR="002614B6" w:rsidRPr="00AC2B52" w:rsidRDefault="002614B6" w:rsidP="00CB4154">
      <w:pPr>
        <w:spacing w:after="120"/>
        <w:rPr>
          <w:rFonts w:ascii="Calibri Light" w:hAnsi="Calibri Light" w:cs="Calibri Light"/>
          <w:sz w:val="18"/>
          <w:szCs w:val="18"/>
          <w:lang w:val="de-DE"/>
        </w:rPr>
      </w:pPr>
    </w:p>
    <w:p w14:paraId="50239B25" w14:textId="78AD4595" w:rsidR="002614B6" w:rsidRPr="00AC2B52" w:rsidRDefault="002614B6" w:rsidP="00CB4154">
      <w:pPr>
        <w:spacing w:after="120"/>
        <w:rPr>
          <w:rFonts w:ascii="Calibri Light" w:hAnsi="Calibri Light" w:cs="Calibri Light"/>
          <w:sz w:val="18"/>
          <w:szCs w:val="18"/>
          <w:lang w:val="de-DE"/>
        </w:rPr>
      </w:pPr>
    </w:p>
    <w:p w14:paraId="07BA6DBA" w14:textId="164FA0DF" w:rsidR="002614B6" w:rsidRPr="00AC2B52" w:rsidRDefault="002614B6" w:rsidP="00CB4154">
      <w:pPr>
        <w:spacing w:after="120"/>
        <w:rPr>
          <w:rFonts w:ascii="Calibri Light" w:hAnsi="Calibri Light" w:cs="Calibri Light"/>
          <w:sz w:val="18"/>
          <w:szCs w:val="18"/>
          <w:lang w:val="de-DE"/>
        </w:rPr>
      </w:pPr>
    </w:p>
    <w:p w14:paraId="052BE8E6" w14:textId="062C4662" w:rsidR="002614B6" w:rsidRPr="00AC2B52" w:rsidRDefault="002614B6" w:rsidP="00CB4154">
      <w:pPr>
        <w:spacing w:after="120"/>
        <w:rPr>
          <w:rFonts w:ascii="Calibri Light" w:hAnsi="Calibri Light" w:cs="Calibri Light"/>
          <w:sz w:val="18"/>
          <w:szCs w:val="18"/>
          <w:lang w:val="de-DE"/>
        </w:rPr>
      </w:pPr>
    </w:p>
    <w:p w14:paraId="0E43D0C8" w14:textId="5D9CE986" w:rsidR="002614B6" w:rsidRPr="00AC2B52" w:rsidRDefault="002614B6" w:rsidP="00CB4154">
      <w:pPr>
        <w:spacing w:after="120"/>
        <w:rPr>
          <w:rFonts w:ascii="Calibri Light" w:hAnsi="Calibri Light" w:cs="Calibri Light"/>
          <w:sz w:val="18"/>
          <w:szCs w:val="18"/>
          <w:lang w:val="de-DE"/>
        </w:rPr>
      </w:pPr>
    </w:p>
    <w:p w14:paraId="45E3EF30" w14:textId="51E4B36B" w:rsidR="002614B6" w:rsidRPr="00AC2B52" w:rsidRDefault="002614B6" w:rsidP="00CB4154">
      <w:pPr>
        <w:spacing w:after="120"/>
        <w:rPr>
          <w:rFonts w:ascii="Calibri Light" w:hAnsi="Calibri Light" w:cs="Calibri Light"/>
          <w:sz w:val="18"/>
          <w:szCs w:val="18"/>
          <w:lang w:val="de-DE"/>
        </w:rPr>
      </w:pPr>
    </w:p>
    <w:p w14:paraId="656DA450" w14:textId="593BC18C" w:rsidR="002614B6" w:rsidRPr="00AC2B52" w:rsidRDefault="002614B6" w:rsidP="00CB4154">
      <w:pPr>
        <w:spacing w:after="120"/>
        <w:rPr>
          <w:rFonts w:ascii="Calibri Light" w:hAnsi="Calibri Light" w:cs="Calibri Light"/>
          <w:sz w:val="18"/>
          <w:szCs w:val="18"/>
          <w:lang w:val="de-DE"/>
        </w:rPr>
      </w:pPr>
    </w:p>
    <w:p w14:paraId="18811F49" w14:textId="65BA5E7C" w:rsidR="002614B6" w:rsidRPr="00AC2B52" w:rsidRDefault="002614B6" w:rsidP="00CB4154">
      <w:pPr>
        <w:spacing w:after="120"/>
        <w:rPr>
          <w:rFonts w:ascii="Calibri Light" w:hAnsi="Calibri Light" w:cs="Calibri Light"/>
          <w:sz w:val="18"/>
          <w:szCs w:val="18"/>
          <w:lang w:val="de-DE"/>
        </w:rPr>
      </w:pPr>
    </w:p>
    <w:p w14:paraId="2867A8FD" w14:textId="00E31ABC" w:rsidR="002614B6" w:rsidRPr="00AC2B52" w:rsidRDefault="002614B6" w:rsidP="00CB4154">
      <w:pPr>
        <w:spacing w:after="120"/>
        <w:rPr>
          <w:rFonts w:ascii="Calibri Light" w:hAnsi="Calibri Light" w:cs="Calibri Light"/>
          <w:sz w:val="18"/>
          <w:szCs w:val="18"/>
          <w:lang w:val="de-DE"/>
        </w:rPr>
      </w:pPr>
    </w:p>
    <w:p w14:paraId="1D873B78" w14:textId="77777777" w:rsidR="002614B6" w:rsidRPr="00AC2B52" w:rsidRDefault="002614B6" w:rsidP="00CB4154">
      <w:pPr>
        <w:spacing w:after="120"/>
        <w:rPr>
          <w:rFonts w:ascii="Calibri Light" w:hAnsi="Calibri Light" w:cs="Calibri Light"/>
          <w:sz w:val="18"/>
          <w:szCs w:val="18"/>
          <w:lang w:val="de-DE"/>
        </w:rPr>
      </w:pPr>
    </w:p>
    <w:p w14:paraId="0EF0FE72" w14:textId="22D753F1" w:rsidR="002614B6" w:rsidRPr="00AC2B52" w:rsidRDefault="002614B6" w:rsidP="00CB4154">
      <w:pPr>
        <w:spacing w:after="120"/>
        <w:rPr>
          <w:rFonts w:ascii="Calibri Light" w:hAnsi="Calibri Light" w:cs="Calibri Light"/>
          <w:sz w:val="18"/>
          <w:szCs w:val="18"/>
          <w:lang w:val="de-DE"/>
        </w:rPr>
      </w:pPr>
    </w:p>
    <w:p w14:paraId="0AA76468" w14:textId="5301A564" w:rsidR="002614B6" w:rsidRPr="00AC2B52" w:rsidRDefault="002614B6" w:rsidP="00CB4154">
      <w:pPr>
        <w:spacing w:after="120"/>
        <w:rPr>
          <w:rFonts w:ascii="Calibri Light" w:hAnsi="Calibri Light" w:cs="Calibri Light"/>
          <w:sz w:val="18"/>
          <w:szCs w:val="18"/>
          <w:lang w:val="de-DE"/>
        </w:rPr>
      </w:pPr>
    </w:p>
    <w:p w14:paraId="370FCC28" w14:textId="774F34F6" w:rsidR="002614B6" w:rsidRPr="00AC2B52" w:rsidRDefault="002614B6" w:rsidP="00CB4154">
      <w:pPr>
        <w:spacing w:after="120"/>
        <w:rPr>
          <w:rFonts w:ascii="Calibri Light" w:hAnsi="Calibri Light" w:cs="Calibri Light"/>
          <w:sz w:val="18"/>
          <w:szCs w:val="18"/>
          <w:lang w:val="de-DE"/>
        </w:rPr>
      </w:pPr>
    </w:p>
    <w:p w14:paraId="53E1AAE2" w14:textId="5F446519" w:rsidR="002614B6" w:rsidRPr="00AC2B52" w:rsidRDefault="002614B6" w:rsidP="00CB4154">
      <w:pPr>
        <w:spacing w:after="120"/>
        <w:rPr>
          <w:rFonts w:ascii="Calibri Light" w:hAnsi="Calibri Light" w:cs="Calibri Light"/>
          <w:sz w:val="18"/>
          <w:szCs w:val="18"/>
          <w:lang w:val="de-DE"/>
        </w:rPr>
      </w:pPr>
    </w:p>
    <w:p w14:paraId="7BC3EC0A" w14:textId="1DC85457" w:rsidR="00C8626E" w:rsidRPr="00AC2B52" w:rsidRDefault="00C8626E" w:rsidP="00CB4154">
      <w:pPr>
        <w:spacing w:after="120"/>
        <w:rPr>
          <w:rFonts w:ascii="Calibri Light" w:hAnsi="Calibri Light" w:cs="Calibri Light"/>
          <w:sz w:val="18"/>
          <w:szCs w:val="18"/>
          <w:lang w:val="de-DE"/>
        </w:rPr>
      </w:pPr>
    </w:p>
    <w:p w14:paraId="2B71F6C3" w14:textId="713516B6" w:rsidR="00F405F5" w:rsidRPr="00AC2B52" w:rsidRDefault="00F405F5" w:rsidP="005752C2">
      <w:pPr>
        <w:spacing w:after="120"/>
        <w:rPr>
          <w:rFonts w:ascii="Calibri Light" w:hAnsi="Calibri Light" w:cs="Calibri Light"/>
          <w:color w:val="165DFA"/>
          <w:sz w:val="18"/>
          <w:szCs w:val="18"/>
          <w:lang w:val="de-DE"/>
        </w:rPr>
      </w:pPr>
    </w:p>
    <w:p w14:paraId="4259E909" w14:textId="77777777" w:rsidR="00C424C5" w:rsidRPr="00AC2B52" w:rsidRDefault="00C47470" w:rsidP="00C424C5">
      <w:pPr>
        <w:tabs>
          <w:tab w:val="left" w:pos="4111"/>
          <w:tab w:val="left" w:pos="6521"/>
        </w:tabs>
        <w:spacing w:before="1320" w:after="720"/>
        <w:rPr>
          <w:rFonts w:ascii="Calibri Light" w:hAnsi="Calibri Light" w:cs="Calibri Light"/>
          <w:b/>
          <w:bCs/>
          <w:sz w:val="18"/>
          <w:szCs w:val="18"/>
          <w:lang w:val="de-DE"/>
        </w:rPr>
      </w:pPr>
      <w:r w:rsidRPr="00AC2B52">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B42BAB7" w14:textId="77777777" w:rsidR="00B46AF0" w:rsidRPr="00807862" w:rsidRDefault="00B46AF0" w:rsidP="00B46AF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A0207C0" w14:textId="77777777" w:rsidR="00B46AF0" w:rsidRPr="00807862" w:rsidRDefault="00B46AF0" w:rsidP="00B46AF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AF02199" w14:textId="77777777" w:rsidR="00B46AF0" w:rsidRPr="002718B4" w:rsidRDefault="00B46AF0" w:rsidP="00B46AF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945C40B" w14:textId="77777777" w:rsidR="00B46AF0" w:rsidRPr="002718B4" w:rsidRDefault="00B46AF0" w:rsidP="00B46AF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721EB0A"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B42BAB7" w14:textId="77777777" w:rsidR="00B46AF0" w:rsidRPr="00807862" w:rsidRDefault="00B46AF0" w:rsidP="00B46AF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A0207C0" w14:textId="77777777" w:rsidR="00B46AF0" w:rsidRPr="00807862" w:rsidRDefault="00B46AF0" w:rsidP="00B46AF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AF02199" w14:textId="77777777" w:rsidR="00B46AF0" w:rsidRPr="002718B4" w:rsidRDefault="00B46AF0" w:rsidP="00B46AF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945C40B" w14:textId="77777777" w:rsidR="00B46AF0" w:rsidRPr="002718B4" w:rsidRDefault="00B46AF0" w:rsidP="00B46AF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721EB0A"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AC2B52">
        <w:rPr>
          <w:rFonts w:ascii="Calibri Light" w:hAnsi="Calibri Light" w:cs="Calibri Light"/>
          <w:b/>
          <w:bCs/>
          <w:sz w:val="18"/>
          <w:szCs w:val="18"/>
          <w:lang w:val="de-DE"/>
        </w:rPr>
        <w:tab/>
      </w:r>
      <w:bookmarkEnd w:id="0"/>
      <w:r w:rsidR="00C424C5" w:rsidRPr="00AC2B52">
        <w:rPr>
          <w:rFonts w:ascii="Calibri Light" w:hAnsi="Calibri Light" w:cs="Calibri Light"/>
          <w:b/>
          <w:bCs/>
          <w:sz w:val="18"/>
          <w:szCs w:val="18"/>
          <w:lang w:val="de-DE"/>
        </w:rPr>
        <w:t>Name, Vorname und Funktion</w:t>
      </w:r>
      <w:r w:rsidR="00C424C5" w:rsidRPr="00AC2B52">
        <w:rPr>
          <w:rFonts w:ascii="Calibri Light" w:hAnsi="Calibri Light" w:cs="Calibri Light"/>
          <w:sz w:val="18"/>
          <w:szCs w:val="18"/>
          <w:lang w:val="de-DE"/>
        </w:rPr>
        <w:t xml:space="preserve">: </w:t>
      </w:r>
      <w:r w:rsidR="00C424C5" w:rsidRPr="00AC2B52">
        <w:rPr>
          <w:rFonts w:ascii="Calibri Light" w:hAnsi="Calibri Light" w:cs="Calibri Light"/>
          <w:b/>
          <w:bCs/>
          <w:sz w:val="18"/>
          <w:szCs w:val="18"/>
          <w:lang w:val="de-DE"/>
        </w:rPr>
        <w:tab/>
      </w:r>
      <w:r w:rsidR="00C424C5" w:rsidRPr="00AC2B52">
        <w:rPr>
          <w:rFonts w:ascii="Calibri Light" w:hAnsi="Calibri Light" w:cs="Calibri Light"/>
          <w:sz w:val="16"/>
          <w:szCs w:val="16"/>
          <w:lang w:val="de-DE"/>
        </w:rPr>
        <w:t>........................................................................</w:t>
      </w:r>
    </w:p>
    <w:p w14:paraId="60A08E8A" w14:textId="08AB7366" w:rsidR="00C8626E" w:rsidRPr="00AC2B52" w:rsidRDefault="00C424C5" w:rsidP="00C424C5">
      <w:pPr>
        <w:tabs>
          <w:tab w:val="left" w:pos="4111"/>
          <w:tab w:val="left" w:pos="6521"/>
        </w:tabs>
        <w:spacing w:after="120"/>
        <w:rPr>
          <w:rFonts w:ascii="Calibri Light" w:hAnsi="Calibri Light" w:cs="Calibri Light"/>
          <w:sz w:val="18"/>
          <w:szCs w:val="18"/>
          <w:lang w:val="de-DE"/>
        </w:rPr>
      </w:pPr>
      <w:r w:rsidRPr="00AC2B52">
        <w:rPr>
          <w:rFonts w:ascii="Calibri Light" w:hAnsi="Calibri Light" w:cs="Calibri Light"/>
          <w:sz w:val="18"/>
          <w:szCs w:val="18"/>
          <w:lang w:val="de-DE"/>
        </w:rPr>
        <w:tab/>
      </w:r>
      <w:r w:rsidRPr="00AC2B52">
        <w:rPr>
          <w:rFonts w:ascii="Calibri Light" w:hAnsi="Calibri Light" w:cs="Calibri Light"/>
          <w:b/>
          <w:bCs/>
          <w:sz w:val="18"/>
          <w:szCs w:val="18"/>
          <w:lang w:val="de-DE"/>
        </w:rPr>
        <w:t>Datum &amp; Unterschrift:</w:t>
      </w:r>
      <w:r w:rsidRPr="00AC2B52">
        <w:rPr>
          <w:rFonts w:ascii="Calibri Light" w:hAnsi="Calibri Light" w:cs="Calibri Light"/>
          <w:sz w:val="16"/>
          <w:szCs w:val="16"/>
          <w:lang w:val="de-DE"/>
        </w:rPr>
        <w:tab/>
        <w:t>........................................................................</w:t>
      </w:r>
    </w:p>
    <w:sectPr w:rsidR="00C8626E" w:rsidRPr="00AC2B52"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1A36" w14:textId="77777777" w:rsidR="00CA661D" w:rsidRDefault="00CA661D" w:rsidP="006D72DC">
      <w:pPr>
        <w:spacing w:after="0" w:line="240" w:lineRule="auto"/>
      </w:pPr>
      <w:r>
        <w:separator/>
      </w:r>
    </w:p>
  </w:endnote>
  <w:endnote w:type="continuationSeparator" w:id="0">
    <w:p w14:paraId="489BFD51" w14:textId="77777777" w:rsidR="00CA661D" w:rsidRDefault="00CA661D" w:rsidP="006D72DC">
      <w:pPr>
        <w:spacing w:after="0" w:line="240" w:lineRule="auto"/>
      </w:pPr>
      <w:r>
        <w:continuationSeparator/>
      </w:r>
    </w:p>
  </w:endnote>
  <w:endnote w:type="continuationNotice" w:id="1">
    <w:p w14:paraId="177A3633" w14:textId="77777777" w:rsidR="00CA661D" w:rsidRDefault="00CA6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00F0" w14:textId="77777777" w:rsidR="00E53053" w:rsidRDefault="00E53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2D61C16A" w:rsidR="00BD7431" w:rsidRPr="0067422C"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6D7A211C">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750C8FE3"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7A595B">
                            <w:rPr>
                              <w:rFonts w:asciiTheme="majorHAnsi" w:hAnsiTheme="majorHAnsi" w:cstheme="majorHAnsi"/>
                              <w:b/>
                              <w:bCs/>
                              <w:color w:val="165DFA"/>
                              <w:sz w:val="14"/>
                              <w:szCs w:val="14"/>
                            </w:rPr>
                            <w:t>09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C874CF">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39330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393308">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750C8FE3"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7A595B">
                      <w:rPr>
                        <w:rFonts w:asciiTheme="majorHAnsi" w:hAnsiTheme="majorHAnsi" w:cstheme="majorHAnsi"/>
                        <w:b/>
                        <w:bCs/>
                        <w:color w:val="165DFA"/>
                        <w:sz w:val="14"/>
                        <w:szCs w:val="14"/>
                      </w:rPr>
                      <w:t>09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C874CF">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39330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393308">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67422C">
      <w:rPr>
        <w:rFonts w:asciiTheme="majorHAnsi" w:hAnsiTheme="majorHAnsi" w:cstheme="majorHAnsi"/>
        <w:i/>
        <w:iCs/>
        <w:color w:val="103643"/>
        <w:sz w:val="14"/>
        <w:szCs w:val="14"/>
        <w:lang w:val="de-CH"/>
      </w:rPr>
      <w:t>/</w:t>
    </w:r>
    <w:proofErr w:type="gramStart"/>
    <w:r w:rsidR="00F71D8E" w:rsidRPr="0067422C">
      <w:rPr>
        <w:rFonts w:asciiTheme="majorHAnsi" w:hAnsiTheme="majorHAnsi" w:cstheme="majorHAnsi"/>
        <w:i/>
        <w:iCs/>
        <w:color w:val="103643"/>
        <w:sz w:val="14"/>
        <w:szCs w:val="14"/>
        <w:lang w:val="de-CH"/>
      </w:rPr>
      <w:t xml:space="preserve">/ </w:t>
    </w:r>
    <w:r w:rsidR="005752C2" w:rsidRPr="0067422C">
      <w:rPr>
        <w:rFonts w:asciiTheme="majorHAnsi" w:hAnsiTheme="majorHAnsi" w:cstheme="majorHAnsi"/>
        <w:i/>
        <w:iCs/>
        <w:color w:val="103643"/>
        <w:sz w:val="14"/>
        <w:szCs w:val="14"/>
        <w:lang w:val="de-CH"/>
      </w:rPr>
      <w:t xml:space="preserve"> </w:t>
    </w:r>
    <w:r w:rsidR="0067422C">
      <w:rPr>
        <w:rFonts w:asciiTheme="majorHAnsi" w:hAnsiTheme="majorHAnsi" w:cstheme="majorHAnsi"/>
        <w:i/>
        <w:iCs/>
        <w:color w:val="103643"/>
        <w:kern w:val="0"/>
        <w:sz w:val="14"/>
        <w:szCs w:val="14"/>
        <w:lang w:val="de-CH"/>
        <w14:ligatures w14:val="none"/>
      </w:rPr>
      <w:t>Mit</w:t>
    </w:r>
    <w:proofErr w:type="gramEnd"/>
    <w:r w:rsidR="0067422C">
      <w:rPr>
        <w:rFonts w:asciiTheme="majorHAnsi" w:hAnsiTheme="majorHAnsi" w:cstheme="majorHAnsi"/>
        <w:i/>
        <w:iCs/>
        <w:color w:val="103643"/>
        <w:kern w:val="0"/>
        <w:sz w:val="14"/>
        <w:szCs w:val="14"/>
        <w:lang w:val="de-CH"/>
        <w14:ligatures w14:val="none"/>
      </w:rPr>
      <w:t xml:space="preserve"> der Unterstützung der Antenne </w:t>
    </w:r>
    <w:proofErr w:type="spellStart"/>
    <w:r w:rsidR="0067422C">
      <w:rPr>
        <w:rFonts w:asciiTheme="majorHAnsi" w:hAnsiTheme="majorHAnsi" w:cstheme="majorHAnsi"/>
        <w:i/>
        <w:iCs/>
        <w:color w:val="103643"/>
        <w:kern w:val="0"/>
        <w:sz w:val="14"/>
        <w:szCs w:val="14"/>
        <w:lang w:val="de-CH"/>
        <w14:ligatures w14:val="none"/>
      </w:rPr>
      <w:t>Région</w:t>
    </w:r>
    <w:proofErr w:type="spellEnd"/>
    <w:r w:rsidR="0067422C">
      <w:rPr>
        <w:rFonts w:asciiTheme="majorHAnsi" w:hAnsiTheme="majorHAnsi" w:cstheme="majorHAnsi"/>
        <w:i/>
        <w:iCs/>
        <w:color w:val="103643"/>
        <w:kern w:val="0"/>
        <w:sz w:val="14"/>
        <w:szCs w:val="14"/>
        <w:lang w:val="de-CH"/>
        <w14:ligatures w14:val="none"/>
      </w:rPr>
      <w:t xml:space="preserve"> Valais </w:t>
    </w:r>
    <w:proofErr w:type="spellStart"/>
    <w:r w:rsidR="0067422C">
      <w:rPr>
        <w:rFonts w:asciiTheme="majorHAnsi" w:hAnsiTheme="majorHAnsi" w:cstheme="majorHAnsi"/>
        <w:i/>
        <w:iCs/>
        <w:color w:val="103643"/>
        <w:kern w:val="0"/>
        <w:sz w:val="14"/>
        <w:szCs w:val="14"/>
        <w:lang w:val="de-CH"/>
        <w14:ligatures w14:val="none"/>
      </w:rPr>
      <w:t>romand</w:t>
    </w:r>
    <w:proofErr w:type="spellEnd"/>
    <w:r w:rsidR="0067422C">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A45CB43" w:rsidR="00627631" w:rsidRPr="0067422C" w:rsidRDefault="00393308">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09DCFD80">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70A89DA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7A595B">
                            <w:rPr>
                              <w:rFonts w:asciiTheme="majorHAnsi" w:hAnsiTheme="majorHAnsi" w:cstheme="majorHAnsi"/>
                              <w:b/>
                              <w:bCs/>
                              <w:color w:val="165DFA"/>
                              <w:sz w:val="14"/>
                              <w:szCs w:val="14"/>
                            </w:rPr>
                            <w:t>09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C874CF">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393308">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93308">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70A89DA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7A595B">
                      <w:rPr>
                        <w:rFonts w:asciiTheme="majorHAnsi" w:hAnsiTheme="majorHAnsi" w:cstheme="majorHAnsi"/>
                        <w:b/>
                        <w:bCs/>
                        <w:color w:val="165DFA"/>
                        <w:sz w:val="14"/>
                        <w:szCs w:val="14"/>
                      </w:rPr>
                      <w:t>09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C874CF">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393308">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93308">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67422C">
      <w:rPr>
        <w:rFonts w:asciiTheme="majorHAnsi" w:hAnsiTheme="majorHAnsi" w:cstheme="majorHAnsi"/>
        <w:i/>
        <w:iCs/>
        <w:color w:val="103643"/>
        <w:sz w:val="14"/>
        <w:szCs w:val="14"/>
        <w:lang w:val="de-CH"/>
      </w:rPr>
      <w:t>/</w:t>
    </w:r>
    <w:proofErr w:type="gramStart"/>
    <w:r w:rsidR="00627631" w:rsidRPr="0067422C">
      <w:rPr>
        <w:rFonts w:asciiTheme="majorHAnsi" w:hAnsiTheme="majorHAnsi" w:cstheme="majorHAnsi"/>
        <w:i/>
        <w:iCs/>
        <w:color w:val="103643"/>
        <w:sz w:val="14"/>
        <w:szCs w:val="14"/>
        <w:lang w:val="de-CH"/>
      </w:rPr>
      <w:t xml:space="preserve">/  </w:t>
    </w:r>
    <w:r w:rsidR="0067422C">
      <w:rPr>
        <w:rFonts w:asciiTheme="majorHAnsi" w:hAnsiTheme="majorHAnsi" w:cstheme="majorHAnsi"/>
        <w:i/>
        <w:iCs/>
        <w:color w:val="103643"/>
        <w:kern w:val="0"/>
        <w:sz w:val="14"/>
        <w:szCs w:val="14"/>
        <w:lang w:val="de-CH"/>
        <w14:ligatures w14:val="none"/>
      </w:rPr>
      <w:t>Mit</w:t>
    </w:r>
    <w:proofErr w:type="gramEnd"/>
    <w:r w:rsidR="0067422C">
      <w:rPr>
        <w:rFonts w:asciiTheme="majorHAnsi" w:hAnsiTheme="majorHAnsi" w:cstheme="majorHAnsi"/>
        <w:i/>
        <w:iCs/>
        <w:color w:val="103643"/>
        <w:kern w:val="0"/>
        <w:sz w:val="14"/>
        <w:szCs w:val="14"/>
        <w:lang w:val="de-CH"/>
        <w14:ligatures w14:val="none"/>
      </w:rPr>
      <w:t xml:space="preserve"> der Unterstützung der Antenne </w:t>
    </w:r>
    <w:proofErr w:type="spellStart"/>
    <w:r w:rsidR="0067422C">
      <w:rPr>
        <w:rFonts w:asciiTheme="majorHAnsi" w:hAnsiTheme="majorHAnsi" w:cstheme="majorHAnsi"/>
        <w:i/>
        <w:iCs/>
        <w:color w:val="103643"/>
        <w:kern w:val="0"/>
        <w:sz w:val="14"/>
        <w:szCs w:val="14"/>
        <w:lang w:val="de-CH"/>
        <w14:ligatures w14:val="none"/>
      </w:rPr>
      <w:t>Région</w:t>
    </w:r>
    <w:proofErr w:type="spellEnd"/>
    <w:r w:rsidR="0067422C">
      <w:rPr>
        <w:rFonts w:asciiTheme="majorHAnsi" w:hAnsiTheme="majorHAnsi" w:cstheme="majorHAnsi"/>
        <w:i/>
        <w:iCs/>
        <w:color w:val="103643"/>
        <w:kern w:val="0"/>
        <w:sz w:val="14"/>
        <w:szCs w:val="14"/>
        <w:lang w:val="de-CH"/>
        <w14:ligatures w14:val="none"/>
      </w:rPr>
      <w:t xml:space="preserve"> Valais </w:t>
    </w:r>
    <w:proofErr w:type="spellStart"/>
    <w:r w:rsidR="0067422C">
      <w:rPr>
        <w:rFonts w:asciiTheme="majorHAnsi" w:hAnsiTheme="majorHAnsi" w:cstheme="majorHAnsi"/>
        <w:i/>
        <w:iCs/>
        <w:color w:val="103643"/>
        <w:kern w:val="0"/>
        <w:sz w:val="14"/>
        <w:szCs w:val="14"/>
        <w:lang w:val="de-CH"/>
        <w14:ligatures w14:val="none"/>
      </w:rPr>
      <w:t>romand</w:t>
    </w:r>
    <w:proofErr w:type="spellEnd"/>
    <w:r w:rsidR="0067422C">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CA5C5" w14:textId="77777777" w:rsidR="00CA661D" w:rsidRDefault="00CA661D" w:rsidP="006D72DC">
      <w:pPr>
        <w:spacing w:after="0" w:line="240" w:lineRule="auto"/>
      </w:pPr>
      <w:r>
        <w:separator/>
      </w:r>
    </w:p>
  </w:footnote>
  <w:footnote w:type="continuationSeparator" w:id="0">
    <w:p w14:paraId="3D953300" w14:textId="77777777" w:rsidR="00CA661D" w:rsidRDefault="00CA661D" w:rsidP="006D72DC">
      <w:pPr>
        <w:spacing w:after="0" w:line="240" w:lineRule="auto"/>
      </w:pPr>
      <w:r>
        <w:continuationSeparator/>
      </w:r>
    </w:p>
  </w:footnote>
  <w:footnote w:type="continuationNotice" w:id="1">
    <w:p w14:paraId="64195271" w14:textId="77777777" w:rsidR="00CA661D" w:rsidRDefault="00CA66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FA0C" w14:textId="77777777" w:rsidR="00E53053" w:rsidRDefault="00E53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2B2C3" w14:textId="77777777" w:rsidR="000A7FEB" w:rsidRDefault="000A7FEB" w:rsidP="000A7FEB">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02A0BF4E" wp14:editId="43EF4609">
          <wp:simplePos x="0" y="0"/>
          <wp:positionH relativeFrom="margin">
            <wp:posOffset>5225520</wp:posOffset>
          </wp:positionH>
          <wp:positionV relativeFrom="paragraph">
            <wp:posOffset>-184150</wp:posOffset>
          </wp:positionV>
          <wp:extent cx="771950" cy="838200"/>
          <wp:effectExtent l="0" t="0" r="9525" b="0"/>
          <wp:wrapNone/>
          <wp:docPr id="84080084" name="Grafik 8408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80084" name="Grafik 840800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0A7FEB" w:rsidRDefault="00627631">
    <w:pPr>
      <w:pStyle w:val="Kopfzeile"/>
      <w:rPr>
        <w:rFonts w:ascii="Calibri Light" w:hAnsi="Calibri Light" w:cs="Calibri Light"/>
        <w:sz w:val="13"/>
        <w:szCs w:val="13"/>
        <w:lang w:val="de-CH"/>
      </w:rPr>
    </w:pPr>
  </w:p>
  <w:p w14:paraId="1DCDC3E4" w14:textId="0DFD8B03" w:rsidR="00D97E08" w:rsidRPr="00825C70"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0FACE292" w:rsidR="00D97E08" w:rsidRPr="002559FC" w:rsidRDefault="00E65DA5" w:rsidP="00D97E0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D97E08" w:rsidRPr="00C44E44">
                            <w:rPr>
                              <w:rFonts w:cstheme="minorHAnsi"/>
                              <w:sz w:val="18"/>
                              <w:szCs w:val="18"/>
                            </w:rPr>
                            <w:t xml:space="preserve"> </w:t>
                          </w:r>
                          <w:r w:rsidR="007A595B">
                            <w:rPr>
                              <w:rFonts w:ascii="Arial" w:hAnsi="Arial" w:cs="Arial"/>
                              <w:b/>
                              <w:bCs/>
                              <w:color w:val="103643"/>
                              <w:sz w:val="58"/>
                              <w:szCs w:val="58"/>
                            </w:rPr>
                            <w:t>09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0FACE292" w:rsidR="00D97E08" w:rsidRPr="002559FC" w:rsidRDefault="00E65DA5"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7A595B">
                      <w:rPr>
                        <w:rFonts w:ascii="Arial" w:hAnsi="Arial" w:cs="Arial"/>
                        <w:b/>
                        <w:bCs/>
                        <w:color w:val="103643"/>
                        <w:sz w:val="58"/>
                        <w:szCs w:val="58"/>
                      </w:rPr>
                      <w:t>09</w:t>
                    </w:r>
                  </w:p>
                </w:txbxContent>
              </v:textbox>
              <w10:wrap anchorx="margin"/>
            </v:shape>
          </w:pict>
        </mc:Fallback>
      </mc:AlternateContent>
    </w:r>
    <w:r w:rsidR="00E65DA5" w:rsidRPr="00825C70">
      <w:rPr>
        <w:rFonts w:ascii="Calibri Light" w:hAnsi="Calibri Light" w:cs="Calibri Light"/>
        <w:i/>
        <w:iCs/>
        <w:noProof/>
        <w:sz w:val="18"/>
        <w:szCs w:val="18"/>
        <w:lang w:val="de-CH"/>
      </w:rPr>
      <w:t>Fortsetzung des Dokuments</w:t>
    </w:r>
    <w:r w:rsidRPr="00825C70">
      <w:rPr>
        <w:rFonts w:ascii="Calibri Light" w:hAnsi="Calibri Light" w:cs="Calibri Light"/>
        <w:i/>
        <w:iCs/>
        <w:sz w:val="18"/>
        <w:szCs w:val="18"/>
        <w:lang w:val="de-CH"/>
      </w:rPr>
      <w:t>:</w:t>
    </w:r>
  </w:p>
  <w:p w14:paraId="79E0BA05" w14:textId="5605F06C" w:rsidR="00D97E08" w:rsidRPr="00825C70"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F73792"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25C70" w:rsidRPr="00825C70">
      <w:rPr>
        <w:rFonts w:ascii="Calibri Light" w:hAnsi="Calibri Light" w:cs="Calibri Light"/>
        <w:b/>
        <w:caps/>
        <w:color w:val="103643"/>
        <w:sz w:val="28"/>
        <w:szCs w:val="28"/>
        <w:lang w:val="de-CH"/>
      </w:rPr>
      <w:t>Notfallversorgung (</w:t>
    </w:r>
    <w:proofErr w:type="gramStart"/>
    <w:r w:rsidR="00825C70" w:rsidRPr="00825C70">
      <w:rPr>
        <w:rFonts w:ascii="Calibri Light" w:hAnsi="Calibri Light" w:cs="Calibri Light"/>
        <w:b/>
        <w:caps/>
        <w:color w:val="103643"/>
        <w:sz w:val="28"/>
        <w:szCs w:val="28"/>
        <w:lang w:val="de-CH"/>
      </w:rPr>
      <w:t>Ärzt:innen</w:t>
    </w:r>
    <w:proofErr w:type="gramEnd"/>
    <w:r w:rsidR="00543311" w:rsidRPr="00825C70">
      <w:rPr>
        <w:rFonts w:ascii="Calibri Light" w:hAnsi="Calibri Light" w:cs="Calibri Light"/>
        <w:b/>
        <w:bCs/>
        <w:caps/>
        <w:color w:val="103643"/>
        <w:sz w:val="28"/>
        <w:szCs w:val="28"/>
        <w:lang w:val="de-CH"/>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8888" w14:textId="5E56807E" w:rsidR="000A7FEB" w:rsidRDefault="000A7FEB" w:rsidP="000A7FEB">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3D7D8DD1" wp14:editId="10871C98">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53053">
      <w:rPr>
        <w:rFonts w:ascii="Calibri Light" w:hAnsi="Calibri Light" w:cs="Calibri Light"/>
        <w:noProof/>
        <w:kern w:val="0"/>
        <w:sz w:val="13"/>
        <w:szCs w:val="13"/>
        <w:lang w:val="de-CH" w:eastAsia="fr-CH"/>
        <w14:ligatures w14:val="none"/>
      </w:rPr>
      <w:t>Arbeitsgruppe</w:t>
    </w:r>
    <w:r w:rsidR="00E53053">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0A7FEB" w:rsidRDefault="00627631" w:rsidP="00627631">
    <w:pPr>
      <w:pStyle w:val="Kopfzeile"/>
      <w:rPr>
        <w:rFonts w:ascii="Calibri Light" w:hAnsi="Calibri Light" w:cs="Calibri Light"/>
        <w:sz w:val="13"/>
        <w:szCs w:val="13"/>
        <w:lang w:val="de-CH"/>
      </w:rPr>
    </w:pPr>
  </w:p>
  <w:p w14:paraId="4ADEA282" w14:textId="77777777" w:rsidR="00627631" w:rsidRPr="000A7FEB"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0095FB87" w:rsidR="00627631" w:rsidRPr="00102969" w:rsidRDefault="00860B39" w:rsidP="00627631">
                          <w:pPr>
                            <w:rPr>
                              <w:rFonts w:cstheme="minorHAnsi"/>
                              <w:b/>
                              <w:bCs/>
                              <w:color w:val="103643"/>
                              <w:sz w:val="104"/>
                              <w:szCs w:val="104"/>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627631" w:rsidRPr="00102969">
                            <w:rPr>
                              <w:rFonts w:cstheme="minorHAnsi"/>
                              <w:sz w:val="16"/>
                              <w:szCs w:val="16"/>
                            </w:rPr>
                            <w:t xml:space="preserve"> </w:t>
                          </w:r>
                          <w:r w:rsidR="007A595B">
                            <w:rPr>
                              <w:rFonts w:ascii="Arial" w:hAnsi="Arial" w:cs="Arial"/>
                              <w:b/>
                              <w:bCs/>
                              <w:color w:val="103643"/>
                              <w:sz w:val="100"/>
                              <w:szCs w:val="100"/>
                            </w:rPr>
                            <w:t>09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0095FB87" w:rsidR="00627631" w:rsidRPr="00102969" w:rsidRDefault="00860B39"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7A595B">
                      <w:rPr>
                        <w:rFonts w:ascii="Arial" w:hAnsi="Arial" w:cs="Arial"/>
                        <w:b/>
                        <w:bCs/>
                        <w:color w:val="103643"/>
                        <w:sz w:val="100"/>
                        <w:szCs w:val="100"/>
                      </w:rPr>
                      <w:t>09</w:t>
                    </w:r>
                  </w:p>
                </w:txbxContent>
              </v:textbox>
              <w10:wrap type="square" anchorx="margin"/>
            </v:shape>
          </w:pict>
        </mc:Fallback>
      </mc:AlternateContent>
    </w:r>
  </w:p>
  <w:p w14:paraId="057F56EB" w14:textId="77777777" w:rsidR="00860B39" w:rsidRDefault="00860B39" w:rsidP="00860B39">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34E8528D" w:rsidR="001217AE" w:rsidRPr="00825C70" w:rsidRDefault="00E65DA5" w:rsidP="00F87939">
    <w:pPr>
      <w:ind w:left="1843"/>
      <w:rPr>
        <w:rFonts w:ascii="Calibri Light" w:hAnsi="Calibri Light" w:cs="Calibri Light"/>
        <w:b/>
        <w:caps/>
        <w:color w:val="103643"/>
        <w:sz w:val="28"/>
        <w:szCs w:val="28"/>
        <w:lang w:val="de-CH"/>
      </w:rPr>
    </w:pPr>
    <w:r w:rsidRPr="00825C70">
      <w:rPr>
        <w:rFonts w:ascii="Calibri Light" w:hAnsi="Calibri Light" w:cs="Calibri Light"/>
        <w:noProof/>
        <w:sz w:val="28"/>
        <w:szCs w:val="28"/>
        <w:lang w:val="de-CH"/>
      </w:rPr>
      <mc:AlternateContent>
        <mc:Choice Requires="wps">
          <w:drawing>
            <wp:anchor distT="45720" distB="45720" distL="114300" distR="114300" simplePos="0" relativeHeight="251658245" behindDoc="0" locked="0" layoutInCell="1" allowOverlap="1" wp14:anchorId="18445BF1" wp14:editId="35308B47">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1D30E996" w14:textId="77777777" w:rsidR="00E65DA5" w:rsidRPr="00A4339B" w:rsidRDefault="00E65DA5" w:rsidP="00E65DA5">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0E2E3195"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1D30E996" w14:textId="77777777" w:rsidR="00E65DA5" w:rsidRPr="00A4339B" w:rsidRDefault="00E65DA5" w:rsidP="00E65DA5">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0E2E3195"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v:textbox>
              <w10:wrap type="square"/>
            </v:shape>
          </w:pict>
        </mc:Fallback>
      </mc:AlternateContent>
    </w:r>
    <w:r w:rsidR="00D57786" w:rsidRPr="00825C70">
      <w:rPr>
        <w:rFonts w:ascii="Calibri Light" w:hAnsi="Calibri Light" w:cs="Calibri Light"/>
        <w:noProof/>
        <w:color w:val="103643"/>
        <w:sz w:val="28"/>
        <w:szCs w:val="28"/>
        <w:lang w:val="de-CH"/>
      </w:rPr>
      <mc:AlternateContent>
        <mc:Choice Requires="wps">
          <w:drawing>
            <wp:anchor distT="0" distB="0" distL="114300" distR="114300" simplePos="0" relativeHeight="251658247" behindDoc="0" locked="0" layoutInCell="1" allowOverlap="1" wp14:anchorId="0A0015F4" wp14:editId="3ED71832">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5345B6"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825C70">
      <w:rPr>
        <w:rFonts w:ascii="Calibri Light" w:hAnsi="Calibri Light" w:cs="Calibri Light"/>
        <w:noProof/>
        <w:sz w:val="28"/>
        <w:szCs w:val="28"/>
        <w:lang w:val="de-CH"/>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25C70" w:rsidRPr="00825C70">
      <w:rPr>
        <w:rFonts w:ascii="Calibri Light" w:hAnsi="Calibri Light" w:cs="Calibri Light"/>
        <w:b/>
        <w:caps/>
        <w:color w:val="103643"/>
        <w:sz w:val="28"/>
        <w:szCs w:val="28"/>
        <w:lang w:val="de-CH"/>
      </w:rPr>
      <w:t>Notfallversorgung</w:t>
    </w:r>
    <w:r w:rsidR="001E6811" w:rsidRPr="00825C70">
      <w:rPr>
        <w:rFonts w:ascii="Calibri Light" w:hAnsi="Calibri Light" w:cs="Calibri Light"/>
        <w:b/>
        <w:caps/>
        <w:color w:val="103643"/>
        <w:sz w:val="28"/>
        <w:szCs w:val="28"/>
        <w:lang w:val="de-CH"/>
      </w:rPr>
      <w:t xml:space="preserve"> (</w:t>
    </w:r>
    <w:proofErr w:type="gramStart"/>
    <w:r w:rsidR="00825C70" w:rsidRPr="00825C70">
      <w:rPr>
        <w:rFonts w:ascii="Calibri Light" w:hAnsi="Calibri Light" w:cs="Calibri Light"/>
        <w:b/>
        <w:caps/>
        <w:color w:val="103643"/>
        <w:sz w:val="28"/>
        <w:szCs w:val="28"/>
        <w:lang w:val="de-CH"/>
      </w:rPr>
      <w:t>Ärzt:innen</w:t>
    </w:r>
    <w:proofErr w:type="gramEnd"/>
    <w:r w:rsidR="001E6811" w:rsidRPr="00825C70">
      <w:rPr>
        <w:rFonts w:ascii="Calibri Light" w:hAnsi="Calibri Light" w:cs="Calibri Light"/>
        <w:b/>
        <w:caps/>
        <w:color w:val="103643"/>
        <w:sz w:val="28"/>
        <w:szCs w:val="28"/>
        <w:lang w:val="de-CH"/>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3"/>
  </w:num>
  <w:num w:numId="5" w16cid:durableId="1254510303">
    <w:abstractNumId w:val="2"/>
  </w:num>
  <w:num w:numId="6" w16cid:durableId="42946491">
    <w:abstractNumId w:val="8"/>
  </w:num>
  <w:num w:numId="7" w16cid:durableId="1058477861">
    <w:abstractNumId w:val="1"/>
  </w:num>
  <w:num w:numId="8" w16cid:durableId="1756391388">
    <w:abstractNumId w:val="4"/>
  </w:num>
  <w:num w:numId="9" w16cid:durableId="2099715873">
    <w:abstractNumId w:val="6"/>
  </w:num>
  <w:num w:numId="10" w16cid:durableId="384912962">
    <w:abstractNumId w:val="7"/>
  </w:num>
  <w:num w:numId="11" w16cid:durableId="1120611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7FAC"/>
    <w:rsid w:val="00061D68"/>
    <w:rsid w:val="00061F9C"/>
    <w:rsid w:val="00072010"/>
    <w:rsid w:val="00073584"/>
    <w:rsid w:val="000753A2"/>
    <w:rsid w:val="000A1F76"/>
    <w:rsid w:val="000A6B91"/>
    <w:rsid w:val="000A7FEB"/>
    <w:rsid w:val="000B24B7"/>
    <w:rsid w:val="000E79A3"/>
    <w:rsid w:val="000F05FE"/>
    <w:rsid w:val="000F1C96"/>
    <w:rsid w:val="00100836"/>
    <w:rsid w:val="00110D61"/>
    <w:rsid w:val="00113B81"/>
    <w:rsid w:val="001156DF"/>
    <w:rsid w:val="00115D2B"/>
    <w:rsid w:val="001217AE"/>
    <w:rsid w:val="0014564A"/>
    <w:rsid w:val="00154633"/>
    <w:rsid w:val="00154E62"/>
    <w:rsid w:val="00170C14"/>
    <w:rsid w:val="00180458"/>
    <w:rsid w:val="00183344"/>
    <w:rsid w:val="00193C5E"/>
    <w:rsid w:val="00193C8A"/>
    <w:rsid w:val="001952D2"/>
    <w:rsid w:val="00195EC6"/>
    <w:rsid w:val="001A09CE"/>
    <w:rsid w:val="001B06B2"/>
    <w:rsid w:val="001D2E67"/>
    <w:rsid w:val="001E2700"/>
    <w:rsid w:val="001E6811"/>
    <w:rsid w:val="001F35B5"/>
    <w:rsid w:val="00215447"/>
    <w:rsid w:val="00224E09"/>
    <w:rsid w:val="002362BE"/>
    <w:rsid w:val="00255609"/>
    <w:rsid w:val="002559FC"/>
    <w:rsid w:val="002614B6"/>
    <w:rsid w:val="00293AC7"/>
    <w:rsid w:val="002A3AC8"/>
    <w:rsid w:val="002A47A1"/>
    <w:rsid w:val="002B72D8"/>
    <w:rsid w:val="002C1CCC"/>
    <w:rsid w:val="002D6C7A"/>
    <w:rsid w:val="002E322D"/>
    <w:rsid w:val="002F0BC6"/>
    <w:rsid w:val="00301AE8"/>
    <w:rsid w:val="00303F3D"/>
    <w:rsid w:val="00310896"/>
    <w:rsid w:val="00313906"/>
    <w:rsid w:val="00317652"/>
    <w:rsid w:val="00336B17"/>
    <w:rsid w:val="00343CA7"/>
    <w:rsid w:val="0034485E"/>
    <w:rsid w:val="00357583"/>
    <w:rsid w:val="0036028C"/>
    <w:rsid w:val="00374E6D"/>
    <w:rsid w:val="00375073"/>
    <w:rsid w:val="00375448"/>
    <w:rsid w:val="003841A2"/>
    <w:rsid w:val="0039100A"/>
    <w:rsid w:val="00393308"/>
    <w:rsid w:val="00393386"/>
    <w:rsid w:val="003A19F5"/>
    <w:rsid w:val="003A77EB"/>
    <w:rsid w:val="003C0DCC"/>
    <w:rsid w:val="003C2F7C"/>
    <w:rsid w:val="003E21D8"/>
    <w:rsid w:val="003F6269"/>
    <w:rsid w:val="00401DA2"/>
    <w:rsid w:val="00426254"/>
    <w:rsid w:val="00427837"/>
    <w:rsid w:val="00455C2F"/>
    <w:rsid w:val="00457230"/>
    <w:rsid w:val="00461715"/>
    <w:rsid w:val="00467533"/>
    <w:rsid w:val="0046792B"/>
    <w:rsid w:val="00481E78"/>
    <w:rsid w:val="00493DDA"/>
    <w:rsid w:val="004951C0"/>
    <w:rsid w:val="004A1C9E"/>
    <w:rsid w:val="004A5DFC"/>
    <w:rsid w:val="004B45EA"/>
    <w:rsid w:val="004C04F1"/>
    <w:rsid w:val="004C7D7C"/>
    <w:rsid w:val="004E2C5F"/>
    <w:rsid w:val="004F76C9"/>
    <w:rsid w:val="00505F44"/>
    <w:rsid w:val="00521563"/>
    <w:rsid w:val="00522BB1"/>
    <w:rsid w:val="00543311"/>
    <w:rsid w:val="00561376"/>
    <w:rsid w:val="00573AE8"/>
    <w:rsid w:val="005752C2"/>
    <w:rsid w:val="00576E97"/>
    <w:rsid w:val="005820CB"/>
    <w:rsid w:val="00585D10"/>
    <w:rsid w:val="0058626B"/>
    <w:rsid w:val="005967D5"/>
    <w:rsid w:val="005B59BE"/>
    <w:rsid w:val="005C32FC"/>
    <w:rsid w:val="005D62B7"/>
    <w:rsid w:val="005D6840"/>
    <w:rsid w:val="005E28CE"/>
    <w:rsid w:val="005E429D"/>
    <w:rsid w:val="005F45B1"/>
    <w:rsid w:val="0060207E"/>
    <w:rsid w:val="00605E76"/>
    <w:rsid w:val="0061126B"/>
    <w:rsid w:val="0061716A"/>
    <w:rsid w:val="00617785"/>
    <w:rsid w:val="006227F2"/>
    <w:rsid w:val="00627383"/>
    <w:rsid w:val="00627631"/>
    <w:rsid w:val="006324F3"/>
    <w:rsid w:val="00632885"/>
    <w:rsid w:val="00644FFD"/>
    <w:rsid w:val="006619FB"/>
    <w:rsid w:val="00670AD1"/>
    <w:rsid w:val="0067422C"/>
    <w:rsid w:val="006945EF"/>
    <w:rsid w:val="0069555C"/>
    <w:rsid w:val="006B654C"/>
    <w:rsid w:val="006C6B43"/>
    <w:rsid w:val="006D403B"/>
    <w:rsid w:val="006D72DC"/>
    <w:rsid w:val="006E07FF"/>
    <w:rsid w:val="006E0F2B"/>
    <w:rsid w:val="006F0211"/>
    <w:rsid w:val="006F21D8"/>
    <w:rsid w:val="00702B7F"/>
    <w:rsid w:val="00705C09"/>
    <w:rsid w:val="00706299"/>
    <w:rsid w:val="00706E86"/>
    <w:rsid w:val="007101F6"/>
    <w:rsid w:val="00711352"/>
    <w:rsid w:val="00712A1D"/>
    <w:rsid w:val="00712DD2"/>
    <w:rsid w:val="0072387F"/>
    <w:rsid w:val="007351E1"/>
    <w:rsid w:val="00751F72"/>
    <w:rsid w:val="00765031"/>
    <w:rsid w:val="0077328E"/>
    <w:rsid w:val="00786047"/>
    <w:rsid w:val="00792ABD"/>
    <w:rsid w:val="007A37A3"/>
    <w:rsid w:val="007A595B"/>
    <w:rsid w:val="007C31C1"/>
    <w:rsid w:val="007D4661"/>
    <w:rsid w:val="007E4CAB"/>
    <w:rsid w:val="007F2153"/>
    <w:rsid w:val="0080473E"/>
    <w:rsid w:val="0081412B"/>
    <w:rsid w:val="008164FB"/>
    <w:rsid w:val="00825C70"/>
    <w:rsid w:val="00832060"/>
    <w:rsid w:val="008330E5"/>
    <w:rsid w:val="00847FA9"/>
    <w:rsid w:val="00851829"/>
    <w:rsid w:val="00854FB9"/>
    <w:rsid w:val="00860B39"/>
    <w:rsid w:val="00862A3A"/>
    <w:rsid w:val="008C0772"/>
    <w:rsid w:val="008E3BB9"/>
    <w:rsid w:val="0090507B"/>
    <w:rsid w:val="00920719"/>
    <w:rsid w:val="009250DF"/>
    <w:rsid w:val="00931E02"/>
    <w:rsid w:val="0093714C"/>
    <w:rsid w:val="00956B3B"/>
    <w:rsid w:val="009877A9"/>
    <w:rsid w:val="00991191"/>
    <w:rsid w:val="009A11E3"/>
    <w:rsid w:val="009A6AC0"/>
    <w:rsid w:val="009B286B"/>
    <w:rsid w:val="009B4377"/>
    <w:rsid w:val="009B6361"/>
    <w:rsid w:val="009F22C6"/>
    <w:rsid w:val="009F39BB"/>
    <w:rsid w:val="009F71CC"/>
    <w:rsid w:val="00A01F39"/>
    <w:rsid w:val="00A026B7"/>
    <w:rsid w:val="00A035F6"/>
    <w:rsid w:val="00A0738C"/>
    <w:rsid w:val="00A10012"/>
    <w:rsid w:val="00A148BE"/>
    <w:rsid w:val="00A14F3B"/>
    <w:rsid w:val="00A30FF2"/>
    <w:rsid w:val="00A36B26"/>
    <w:rsid w:val="00A50322"/>
    <w:rsid w:val="00A52F21"/>
    <w:rsid w:val="00A57BEC"/>
    <w:rsid w:val="00A57D68"/>
    <w:rsid w:val="00A60465"/>
    <w:rsid w:val="00A6157F"/>
    <w:rsid w:val="00A66453"/>
    <w:rsid w:val="00A730D0"/>
    <w:rsid w:val="00A87C75"/>
    <w:rsid w:val="00A908C8"/>
    <w:rsid w:val="00AA3412"/>
    <w:rsid w:val="00AB5835"/>
    <w:rsid w:val="00AC119F"/>
    <w:rsid w:val="00AC214D"/>
    <w:rsid w:val="00AC2B52"/>
    <w:rsid w:val="00AC43BC"/>
    <w:rsid w:val="00B12FF9"/>
    <w:rsid w:val="00B13CFA"/>
    <w:rsid w:val="00B258C4"/>
    <w:rsid w:val="00B33692"/>
    <w:rsid w:val="00B46AF0"/>
    <w:rsid w:val="00B52745"/>
    <w:rsid w:val="00B55831"/>
    <w:rsid w:val="00B62D53"/>
    <w:rsid w:val="00B702B7"/>
    <w:rsid w:val="00B815A5"/>
    <w:rsid w:val="00B82A66"/>
    <w:rsid w:val="00BC7110"/>
    <w:rsid w:val="00BD7431"/>
    <w:rsid w:val="00BE4425"/>
    <w:rsid w:val="00BF0928"/>
    <w:rsid w:val="00C033E0"/>
    <w:rsid w:val="00C03848"/>
    <w:rsid w:val="00C03998"/>
    <w:rsid w:val="00C111F5"/>
    <w:rsid w:val="00C1665D"/>
    <w:rsid w:val="00C273F1"/>
    <w:rsid w:val="00C424C5"/>
    <w:rsid w:val="00C4312D"/>
    <w:rsid w:val="00C44E44"/>
    <w:rsid w:val="00C47470"/>
    <w:rsid w:val="00C6060A"/>
    <w:rsid w:val="00C8626E"/>
    <w:rsid w:val="00C874CF"/>
    <w:rsid w:val="00CA661D"/>
    <w:rsid w:val="00CB4154"/>
    <w:rsid w:val="00CC0A63"/>
    <w:rsid w:val="00CC7E5C"/>
    <w:rsid w:val="00CD1661"/>
    <w:rsid w:val="00CD1BC6"/>
    <w:rsid w:val="00CF0123"/>
    <w:rsid w:val="00CF2D7D"/>
    <w:rsid w:val="00CF6B39"/>
    <w:rsid w:val="00CF766F"/>
    <w:rsid w:val="00D02095"/>
    <w:rsid w:val="00D10E8F"/>
    <w:rsid w:val="00D14087"/>
    <w:rsid w:val="00D2735F"/>
    <w:rsid w:val="00D278AB"/>
    <w:rsid w:val="00D37FB1"/>
    <w:rsid w:val="00D405BA"/>
    <w:rsid w:val="00D40DBE"/>
    <w:rsid w:val="00D42F2D"/>
    <w:rsid w:val="00D436BD"/>
    <w:rsid w:val="00D536A5"/>
    <w:rsid w:val="00D57786"/>
    <w:rsid w:val="00D611EA"/>
    <w:rsid w:val="00D663C5"/>
    <w:rsid w:val="00D836B8"/>
    <w:rsid w:val="00D850D1"/>
    <w:rsid w:val="00D869B6"/>
    <w:rsid w:val="00D94204"/>
    <w:rsid w:val="00D957D6"/>
    <w:rsid w:val="00D97E08"/>
    <w:rsid w:val="00DA0059"/>
    <w:rsid w:val="00E26FCF"/>
    <w:rsid w:val="00E364E8"/>
    <w:rsid w:val="00E418EC"/>
    <w:rsid w:val="00E43066"/>
    <w:rsid w:val="00E53053"/>
    <w:rsid w:val="00E54010"/>
    <w:rsid w:val="00E60717"/>
    <w:rsid w:val="00E65DA5"/>
    <w:rsid w:val="00E75DDB"/>
    <w:rsid w:val="00E93474"/>
    <w:rsid w:val="00E94D70"/>
    <w:rsid w:val="00EB1FAF"/>
    <w:rsid w:val="00EC7C7F"/>
    <w:rsid w:val="00ED1AFD"/>
    <w:rsid w:val="00ED7D47"/>
    <w:rsid w:val="00EE149D"/>
    <w:rsid w:val="00EE3C36"/>
    <w:rsid w:val="00EF177A"/>
    <w:rsid w:val="00EF1A74"/>
    <w:rsid w:val="00EF1FA9"/>
    <w:rsid w:val="00EF21C4"/>
    <w:rsid w:val="00EF6D48"/>
    <w:rsid w:val="00F01E38"/>
    <w:rsid w:val="00F02357"/>
    <w:rsid w:val="00F02906"/>
    <w:rsid w:val="00F10BCC"/>
    <w:rsid w:val="00F15DD6"/>
    <w:rsid w:val="00F213EC"/>
    <w:rsid w:val="00F23262"/>
    <w:rsid w:val="00F405F5"/>
    <w:rsid w:val="00F5186E"/>
    <w:rsid w:val="00F540CD"/>
    <w:rsid w:val="00F571A7"/>
    <w:rsid w:val="00F65BAE"/>
    <w:rsid w:val="00F71888"/>
    <w:rsid w:val="00F71D8E"/>
    <w:rsid w:val="00F7501D"/>
    <w:rsid w:val="00F86045"/>
    <w:rsid w:val="00F87939"/>
    <w:rsid w:val="00F973A5"/>
    <w:rsid w:val="00FA2361"/>
    <w:rsid w:val="00FA705D"/>
    <w:rsid w:val="00FB48CA"/>
    <w:rsid w:val="00FB7B21"/>
    <w:rsid w:val="00FC1C32"/>
    <w:rsid w:val="00FC28DA"/>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40979EA7-57D3-42C5-8A5C-0E0260676D85}">
  <ds:schemaRefs>
    <ds:schemaRef ds:uri="http://purl.org/dc/terms/"/>
    <ds:schemaRef ds:uri="http://schemas.microsoft.com/office/2006/documentManagement/types"/>
    <ds:schemaRef ds:uri="99cc897a-1a21-4cf8-a268-1cd8b5c9414b"/>
    <ds:schemaRef ds:uri="http://purl.org/dc/elements/1.1/"/>
    <ds:schemaRef ds:uri="b0d33b75-ec2c-40f2-b6c2-24ed98467607"/>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D28E486-2D3E-4311-9F43-447CA241C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Words>
  <Characters>3010</Characters>
  <Application>Microsoft Office Word</Application>
  <DocSecurity>0</DocSecurity>
  <Lines>25</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48</cp:revision>
  <cp:lastPrinted>2023-08-22T11:22:00Z</cp:lastPrinted>
  <dcterms:created xsi:type="dcterms:W3CDTF">2023-10-05T07:46:00Z</dcterms:created>
  <dcterms:modified xsi:type="dcterms:W3CDTF">2023-12-06T13:10:00Z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