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6460E914" w:rsidR="001217AE" w:rsidRPr="00D0049B" w:rsidRDefault="00A1515D" w:rsidP="00931E02">
      <w:pPr>
        <w:pStyle w:val="berschrift1"/>
        <w:rPr>
          <w:lang w:val="de-DE"/>
        </w:rPr>
      </w:pPr>
      <w:bookmarkStart w:id="0" w:name="OLE_LINK1"/>
      <w:r w:rsidRPr="00D0049B">
        <w:rPr>
          <w:lang w:val="de-DE"/>
        </w:rPr>
        <w:t>Kontext</w:t>
      </w:r>
    </w:p>
    <w:p w14:paraId="5131836A" w14:textId="77777777" w:rsidR="00CD6BE8" w:rsidRPr="00D0049B" w:rsidRDefault="00CD6BE8" w:rsidP="00CD6BE8">
      <w:pPr>
        <w:spacing w:after="120"/>
        <w:jc w:val="both"/>
        <w:rPr>
          <w:rFonts w:ascii="Calibri Light" w:hAnsi="Calibri Light" w:cs="Calibri Light"/>
          <w:b/>
          <w:bCs/>
          <w:sz w:val="18"/>
          <w:szCs w:val="18"/>
          <w:lang w:val="de-DE"/>
        </w:rPr>
      </w:pPr>
      <w:r w:rsidRPr="00D0049B">
        <w:rPr>
          <w:rFonts w:ascii="Calibri Light" w:hAnsi="Calibri Light" w:cs="Calibri Light"/>
          <w:sz w:val="18"/>
          <w:szCs w:val="18"/>
          <w:lang w:val="de-DE"/>
        </w:rPr>
        <w:t xml:space="preserve">Der Themenbereich der gesundheitlichen Notfallversorgung umfasst alle Fragen des öffentlichen Gesundheitswesens auf kommunaler Ebene. Viele Einrichtungen sind privat und fallen daher nicht in den direkten Verantwortungsbereich der Gemeinde. Dennoch wird </w:t>
      </w:r>
      <w:r w:rsidRPr="00D0049B">
        <w:rPr>
          <w:rFonts w:ascii="Calibri Light" w:hAnsi="Calibri Light" w:cs="Calibri Light"/>
          <w:b/>
          <w:bCs/>
          <w:sz w:val="18"/>
          <w:szCs w:val="18"/>
          <w:lang w:val="de-DE"/>
        </w:rPr>
        <w:t>empfohlen, dass die Gemeinde mit den betreffenden Einrichtungen Kontakt aufnimmt, um zu verstehen, ob sie auf eine Stromknappheit vorbereitet sind.</w:t>
      </w:r>
    </w:p>
    <w:p w14:paraId="738B542B" w14:textId="77777777" w:rsidR="00CD6BE8" w:rsidRPr="00D0049B" w:rsidRDefault="00CD6BE8" w:rsidP="00CD6BE8">
      <w:pPr>
        <w:spacing w:after="120"/>
        <w:jc w:val="both"/>
        <w:rPr>
          <w:rFonts w:ascii="Calibri Light" w:hAnsi="Calibri Light" w:cs="Calibri Light"/>
          <w:sz w:val="18"/>
          <w:szCs w:val="18"/>
          <w:lang w:val="de-DE"/>
        </w:rPr>
      </w:pPr>
      <w:r w:rsidRPr="00D0049B">
        <w:rPr>
          <w:rFonts w:ascii="Calibri Light" w:hAnsi="Calibri Light" w:cs="Calibri Light"/>
          <w:sz w:val="18"/>
          <w:szCs w:val="18"/>
          <w:lang w:val="de-DE"/>
        </w:rPr>
        <w:t xml:space="preserve">Die in den folgenden Punkten genannten Einrichtungen befinden sich nicht im direkten Einflussbereich der Gemeinde, spielen aber eine wesentliche Rolle im Themenfeld Notfallversorgung und Gesundheit. Im Rahmen der Vorbereitung auf Stromausfälle ist es Aufgabe der Gemeinde, sich mit den verantwortlichen Personen in den betroffenen Einrichtungen abzustimmen bzw. diese auf die Notwendigkeit von Vorkehrungen aufmerksam zu machen. Die Organisation bzw. Vorbereitung liegt in der Verantwortung der betroffenen Einrichtung selbst, </w:t>
      </w:r>
      <w:r w:rsidRPr="00D0049B">
        <w:rPr>
          <w:rFonts w:ascii="Calibri Light" w:hAnsi="Calibri Light" w:cs="Calibri Light"/>
          <w:b/>
          <w:bCs/>
          <w:sz w:val="18"/>
          <w:szCs w:val="18"/>
          <w:lang w:val="de-DE"/>
        </w:rPr>
        <w:t>ein Überblick über die Verfügbarkeit von Gesundheitseinrichtungen ist allerdings wünschenswert.</w:t>
      </w:r>
    </w:p>
    <w:p w14:paraId="4328ED95" w14:textId="77777777" w:rsidR="00CD6BE8" w:rsidRPr="00D0049B" w:rsidRDefault="00CD6BE8" w:rsidP="00CD6BE8">
      <w:pPr>
        <w:spacing w:after="120"/>
        <w:jc w:val="both"/>
        <w:rPr>
          <w:rFonts w:ascii="Calibri Light" w:hAnsi="Calibri Light" w:cs="Calibri Light"/>
          <w:sz w:val="18"/>
          <w:szCs w:val="18"/>
          <w:lang w:val="de-DE"/>
        </w:rPr>
      </w:pPr>
      <w:r w:rsidRPr="00D0049B">
        <w:rPr>
          <w:rFonts w:ascii="Calibri Light" w:hAnsi="Calibri Light" w:cs="Calibri Light"/>
          <w:sz w:val="18"/>
          <w:szCs w:val="18"/>
          <w:lang w:val="de-DE"/>
        </w:rPr>
        <w:t xml:space="preserve">Im Rahmen der Vorbereitung der medizinischen Notfallversorgung sollten die folgenden Punkte geklärt werden: </w:t>
      </w:r>
    </w:p>
    <w:p w14:paraId="142F3FA1" w14:textId="2B899C94" w:rsidR="00CD6BE8" w:rsidRPr="00D0049B" w:rsidRDefault="00CD6BE8" w:rsidP="00CD6BE8">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Verfügbare Ärzt:innen (Merkblatt F-09);</w:t>
      </w:r>
    </w:p>
    <w:p w14:paraId="73A8B670" w14:textId="77777777" w:rsidR="00CD6BE8" w:rsidRPr="00D0049B" w:rsidRDefault="00CD6BE8" w:rsidP="00CD6BE8">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Verfügbare Apotheken / Drogerien (Merkblatt F-10);</w:t>
      </w:r>
    </w:p>
    <w:p w14:paraId="2A6BD44F" w14:textId="788B5950" w:rsidR="00CD6BE8" w:rsidRPr="00D0049B" w:rsidRDefault="00CD6BE8" w:rsidP="00CD6BE8">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Sozialmedizinische Einrichtungen (</w:t>
      </w:r>
      <w:r w:rsidR="00140B0B" w:rsidRPr="00D0049B">
        <w:rPr>
          <w:rFonts w:ascii="Calibri Light" w:hAnsi="Calibri Light" w:cs="Calibri Light"/>
          <w:sz w:val="18"/>
          <w:szCs w:val="18"/>
          <w:lang w:val="de-DE"/>
        </w:rPr>
        <w:t xml:space="preserve">dieses </w:t>
      </w:r>
      <w:r w:rsidRPr="00D0049B">
        <w:rPr>
          <w:rFonts w:ascii="Calibri Light" w:hAnsi="Calibri Light" w:cs="Calibri Light"/>
          <w:sz w:val="18"/>
          <w:szCs w:val="18"/>
          <w:lang w:val="de-DE"/>
        </w:rPr>
        <w:t>Merkblatt);</w:t>
      </w:r>
    </w:p>
    <w:p w14:paraId="05BCAAA7" w14:textId="77777777" w:rsidR="00CD6BE8" w:rsidRPr="00D0049B" w:rsidRDefault="00CD6BE8" w:rsidP="00CD6BE8">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Hilfe und Pflege zu Hause (Merkblatt F-12);</w:t>
      </w:r>
    </w:p>
    <w:p w14:paraId="2E5AC36E" w14:textId="023BA941" w:rsidR="000345FD" w:rsidRPr="00D0049B" w:rsidRDefault="00523A06" w:rsidP="00A57D68">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D0049B">
        <w:rPr>
          <w:noProof/>
          <w:lang w:val="de-DE"/>
        </w:rPr>
        <mc:AlternateContent>
          <mc:Choice Requires="wpg">
            <w:drawing>
              <wp:anchor distT="0" distB="0" distL="114300" distR="114300" simplePos="0" relativeHeight="251658242" behindDoc="0" locked="0" layoutInCell="1" allowOverlap="1" wp14:anchorId="548A0A97" wp14:editId="3C1F58A1">
                <wp:simplePos x="0" y="0"/>
                <wp:positionH relativeFrom="column">
                  <wp:posOffset>-234950</wp:posOffset>
                </wp:positionH>
                <wp:positionV relativeFrom="paragraph">
                  <wp:posOffset>335915</wp:posOffset>
                </wp:positionV>
                <wp:extent cx="6191885" cy="962025"/>
                <wp:effectExtent l="0" t="0" r="18415" b="28575"/>
                <wp:wrapTopAndBottom/>
                <wp:docPr id="686089121" name="Gruppieren 686089121"/>
                <wp:cNvGraphicFramePr/>
                <a:graphic xmlns:a="http://schemas.openxmlformats.org/drawingml/2006/main">
                  <a:graphicData uri="http://schemas.microsoft.com/office/word/2010/wordprocessingGroup">
                    <wpg:wgp>
                      <wpg:cNvGrpSpPr/>
                      <wpg:grpSpPr>
                        <a:xfrm>
                          <a:off x="0" y="0"/>
                          <a:ext cx="6191885" cy="962025"/>
                          <a:chOff x="0" y="0"/>
                          <a:chExt cx="6192751" cy="962130"/>
                        </a:xfrm>
                      </wpg:grpSpPr>
                      <wps:wsp>
                        <wps:cNvPr id="686089122" name="Forme automatique 2"/>
                        <wps:cNvSpPr>
                          <a:spLocks noChangeArrowheads="1"/>
                        </wps:cNvSpPr>
                        <wps:spPr bwMode="auto">
                          <a:xfrm rot="5400000">
                            <a:off x="2886222" y="-2344398"/>
                            <a:ext cx="796201" cy="5816856"/>
                          </a:xfrm>
                          <a:prstGeom prst="roundRect">
                            <a:avLst>
                              <a:gd name="adj" fmla="val 13032"/>
                            </a:avLst>
                          </a:prstGeom>
                          <a:noFill/>
                          <a:ln>
                            <a:solidFill>
                              <a:srgbClr val="165DFA"/>
                            </a:solidFill>
                          </a:ln>
                        </wps:spPr>
                        <wps:txbx>
                          <w:txbxContent>
                            <w:p w14:paraId="5B4E1037" w14:textId="5772DE7E" w:rsidR="008C527F" w:rsidRPr="001B1D91" w:rsidRDefault="001B1D91" w:rsidP="008C527F">
                              <w:pPr>
                                <w:spacing w:after="100"/>
                                <w:ind w:left="142" w:right="85"/>
                                <w:jc w:val="both"/>
                                <w:rPr>
                                  <w:rFonts w:asciiTheme="majorHAnsi" w:eastAsiaTheme="majorEastAsia" w:hAnsiTheme="majorHAnsi" w:cstheme="majorHAnsi"/>
                                  <w:i/>
                                  <w:iCs/>
                                  <w:color w:val="165DFA"/>
                                  <w:sz w:val="18"/>
                                  <w:szCs w:val="18"/>
                                  <w:lang w:val="de-CH"/>
                                </w:rPr>
                              </w:pPr>
                              <w:r w:rsidRPr="001B1D91">
                                <w:rPr>
                                  <w:rFonts w:asciiTheme="majorHAnsi" w:eastAsiaTheme="majorEastAsia" w:hAnsiTheme="majorHAnsi" w:cstheme="majorHAnsi"/>
                                  <w:i/>
                                  <w:iCs/>
                                  <w:color w:val="165DFA"/>
                                  <w:sz w:val="18"/>
                                  <w:szCs w:val="18"/>
                                  <w:lang w:val="de-CH"/>
                                </w:rPr>
                                <w:t xml:space="preserve">Die Gemeinde hat sich mit den auf ihrem Gebiet liegenden sozialmedizinischen Einrichtungen abgestimmt, um sicherzustellen, dass diese über einen Plan zur Aufrechterhaltung </w:t>
                              </w:r>
                              <w:r w:rsidR="001C3623">
                                <w:rPr>
                                  <w:rFonts w:asciiTheme="majorHAnsi" w:eastAsiaTheme="majorEastAsia" w:hAnsiTheme="majorHAnsi" w:cstheme="majorHAnsi"/>
                                  <w:i/>
                                  <w:iCs/>
                                  <w:color w:val="165DFA"/>
                                  <w:sz w:val="18"/>
                                  <w:szCs w:val="18"/>
                                  <w:lang w:val="de-CH"/>
                                </w:rPr>
                                <w:t xml:space="preserve">ihrer Tätigkeiten </w:t>
                              </w:r>
                              <w:r w:rsidRPr="001B1D91">
                                <w:rPr>
                                  <w:rFonts w:asciiTheme="majorHAnsi" w:eastAsiaTheme="majorEastAsia" w:hAnsiTheme="majorHAnsi" w:cstheme="majorHAnsi"/>
                                  <w:i/>
                                  <w:iCs/>
                                  <w:color w:val="165DFA"/>
                                  <w:sz w:val="18"/>
                                  <w:szCs w:val="18"/>
                                  <w:lang w:val="de-CH"/>
                                </w:rPr>
                                <w:t>im Krisenfall verfügen.</w:t>
                              </w:r>
                            </w:p>
                            <w:p w14:paraId="59DEC4BC" w14:textId="0C7D59CD" w:rsidR="00AA3412" w:rsidRPr="00076A24" w:rsidRDefault="00076A24" w:rsidP="00EE3C36">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AA3412" w:rsidRPr="00076A24">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uppieren 686089121" o:spid="_x0000_s1026" style="position:absolute;left:0;text-align:left;margin-left:-18.5pt;margin-top:26.45pt;width:487.55pt;height:75.75pt;z-index:251658242;mso-width-relative:margin;mso-height-relative:margin" coordsize="61927,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">
                <v:roundrect id="Forme automatique 2" o:spid="_x0000_s1027" style="position:absolute;left:28862;top:-23445;width:796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5B4E1037" w14:textId="5772DE7E" w:rsidR="008C527F" w:rsidRPr="001B1D91" w:rsidRDefault="001B1D91" w:rsidP="008C527F">
                        <w:pPr>
                          <w:spacing w:after="100"/>
                          <w:ind w:left="142" w:right="85"/>
                          <w:jc w:val="both"/>
                          <w:rPr>
                            <w:rFonts w:asciiTheme="majorHAnsi" w:eastAsiaTheme="majorEastAsia" w:hAnsiTheme="majorHAnsi" w:cstheme="majorHAnsi"/>
                            <w:i/>
                            <w:iCs/>
                            <w:color w:val="165DFA"/>
                            <w:sz w:val="18"/>
                            <w:szCs w:val="18"/>
                            <w:lang w:val="de-CH"/>
                          </w:rPr>
                        </w:pPr>
                        <w:r w:rsidRPr="001B1D91">
                          <w:rPr>
                            <w:rFonts w:asciiTheme="majorHAnsi" w:eastAsiaTheme="majorEastAsia" w:hAnsiTheme="majorHAnsi" w:cstheme="majorHAnsi"/>
                            <w:i/>
                            <w:iCs/>
                            <w:color w:val="165DFA"/>
                            <w:sz w:val="18"/>
                            <w:szCs w:val="18"/>
                            <w:lang w:val="de-CH"/>
                          </w:rPr>
                          <w:t xml:space="preserve">Die Gemeinde hat sich mit den auf ihrem Gebiet liegenden sozialmedizinischen Einrichtungen abgestimmt, um sicherzustellen, dass diese über einen Plan zur Aufrechterhaltung </w:t>
                        </w:r>
                        <w:r w:rsidR="001C3623">
                          <w:rPr>
                            <w:rFonts w:asciiTheme="majorHAnsi" w:eastAsiaTheme="majorEastAsia" w:hAnsiTheme="majorHAnsi" w:cstheme="majorHAnsi"/>
                            <w:i/>
                            <w:iCs/>
                            <w:color w:val="165DFA"/>
                            <w:sz w:val="18"/>
                            <w:szCs w:val="18"/>
                            <w:lang w:val="de-CH"/>
                          </w:rPr>
                          <w:t xml:space="preserve">ihrer Tätigkeiten </w:t>
                        </w:r>
                        <w:r w:rsidRPr="001B1D91">
                          <w:rPr>
                            <w:rFonts w:asciiTheme="majorHAnsi" w:eastAsiaTheme="majorEastAsia" w:hAnsiTheme="majorHAnsi" w:cstheme="majorHAnsi"/>
                            <w:i/>
                            <w:iCs/>
                            <w:color w:val="165DFA"/>
                            <w:sz w:val="18"/>
                            <w:szCs w:val="18"/>
                            <w:lang w:val="de-CH"/>
                          </w:rPr>
                          <w:t>im Krisenfall verfügen.</w:t>
                        </w:r>
                      </w:p>
                      <w:p w14:paraId="59DEC4BC" w14:textId="0C7D59CD" w:rsidR="00AA3412" w:rsidRPr="00076A24" w:rsidRDefault="00076A24" w:rsidP="00EE3C36">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AA3412" w:rsidRPr="00076A24">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r w:rsidR="00140B0B" w:rsidRPr="00D0049B">
        <w:rPr>
          <w:rFonts w:ascii="Calibri Light" w:hAnsi="Calibri Light" w:cs="Calibri Light"/>
          <w:sz w:val="18"/>
          <w:szCs w:val="18"/>
          <w:lang w:val="de-DE"/>
        </w:rPr>
        <w:t>Koordination mit anderen Organisationen im Gesundheitsbereich (Merkblatt F-13</w:t>
      </w:r>
      <w:r w:rsidR="00A57D68" w:rsidRPr="00D0049B">
        <w:rPr>
          <w:rFonts w:ascii="Calibri Light" w:hAnsi="Calibri Light" w:cs="Calibri Light"/>
          <w:sz w:val="18"/>
          <w:szCs w:val="18"/>
          <w:lang w:val="de-DE"/>
        </w:rPr>
        <w:t>).</w:t>
      </w:r>
    </w:p>
    <w:p w14:paraId="01EA49DD" w14:textId="72857924" w:rsidR="002E322D" w:rsidRPr="00D0049B" w:rsidRDefault="006F0211" w:rsidP="00C1665D">
      <w:pPr>
        <w:pStyle w:val="berschrift1"/>
        <w:rPr>
          <w:lang w:val="de-DE"/>
        </w:rPr>
      </w:pPr>
      <w:r w:rsidRPr="00D0049B">
        <w:rPr>
          <w:noProof/>
          <w:lang w:val="de-DE"/>
        </w:rPr>
        <mc:AlternateContent>
          <mc:Choice Requires="wpg">
            <w:drawing>
              <wp:anchor distT="0" distB="0" distL="114300" distR="114300" simplePos="0" relativeHeight="251658243" behindDoc="0" locked="0" layoutInCell="1" allowOverlap="1" wp14:anchorId="7A214432" wp14:editId="29807A20">
                <wp:simplePos x="0" y="0"/>
                <wp:positionH relativeFrom="column">
                  <wp:posOffset>-19685</wp:posOffset>
                </wp:positionH>
                <wp:positionV relativeFrom="paragraph">
                  <wp:posOffset>1704340</wp:posOffset>
                </wp:positionV>
                <wp:extent cx="3865532" cy="284480"/>
                <wp:effectExtent l="0" t="0" r="1905" b="1270"/>
                <wp:wrapTopAndBottom/>
                <wp:docPr id="686089135" name="Gruppieren 686089135"/>
                <wp:cNvGraphicFramePr/>
                <a:graphic xmlns:a="http://schemas.openxmlformats.org/drawingml/2006/main">
                  <a:graphicData uri="http://schemas.microsoft.com/office/word/2010/wordprocessingGroup">
                    <wpg:wgp>
                      <wpg:cNvGrpSpPr/>
                      <wpg:grpSpPr>
                        <a:xfrm>
                          <a:off x="0" y="0"/>
                          <a:ext cx="3865532"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4EE8707B" w14:textId="77777777" w:rsidR="00703E8F" w:rsidRPr="004D6FE8" w:rsidRDefault="00703E8F" w:rsidP="00703E8F">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703E8F" w:rsidRDefault="00AB5835">
                              <w:pPr>
                                <w:rPr>
                                  <w:lang w:val="de-CH"/>
                                </w:rPr>
                              </w:pPr>
                            </w:p>
                          </w:txbxContent>
                        </wps:txbx>
                        <wps:bodyPr rot="0" vert="horz" wrap="square" lIns="91440" tIns="45720" rIns="91440" bIns="45720" anchor="t" anchorCtr="0">
                          <a:noAutofit/>
                        </wps:bodyPr>
                      </wps:wsp>
                    </wpg:wgp>
                  </a:graphicData>
                </a:graphic>
              </wp:anchor>
            </w:drawing>
          </mc:Choice>
          <mc:Fallback>
            <w:pict>
              <v:group w14:anchorId="7A214432" id="Gruppieren 686089135" o:spid="_x0000_s1030" style="position:absolute;left:0;text-align:left;margin-left:-1.55pt;margin-top:134.2pt;width:304.35pt;height:22.4pt;z-index:251658243"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4EE8707B" w14:textId="77777777" w:rsidR="00703E8F" w:rsidRPr="004D6FE8" w:rsidRDefault="00703E8F" w:rsidP="00703E8F">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703E8F" w:rsidRDefault="00AB5835">
                        <w:pPr>
                          <w:rPr>
                            <w:lang w:val="de-CH"/>
                          </w:rPr>
                        </w:pPr>
                      </w:p>
                    </w:txbxContent>
                  </v:textbox>
                </v:shape>
                <w10:wrap type="topAndBottom"/>
              </v:group>
            </w:pict>
          </mc:Fallback>
        </mc:AlternateContent>
      </w:r>
      <w:r w:rsidR="001C3623" w:rsidRPr="00D0049B">
        <w:rPr>
          <w:lang w:val="de-DE"/>
        </w:rPr>
        <w:t>Sozialmedizinische Einrichtungen</w:t>
      </w:r>
    </w:p>
    <w:p w14:paraId="46B41470" w14:textId="3B79116C" w:rsidR="00C1665D" w:rsidRPr="00D0049B" w:rsidRDefault="00C1665D" w:rsidP="00CC0A63">
      <w:pPr>
        <w:spacing w:after="120"/>
        <w:jc w:val="both"/>
        <w:rPr>
          <w:rFonts w:ascii="Calibri Light" w:hAnsi="Calibri Light" w:cs="Calibri Light"/>
          <w:sz w:val="18"/>
          <w:szCs w:val="18"/>
          <w:lang w:val="de-DE"/>
        </w:rPr>
      </w:pPr>
    </w:p>
    <w:p w14:paraId="04B9B819" w14:textId="45A3CCF1" w:rsidR="008C527F" w:rsidRPr="00D0049B" w:rsidRDefault="002B1B5B" w:rsidP="008C527F">
      <w:pPr>
        <w:spacing w:after="100"/>
        <w:jc w:val="both"/>
        <w:rPr>
          <w:rFonts w:ascii="Calibri Light" w:hAnsi="Calibri Light" w:cs="Calibri Light"/>
          <w:sz w:val="18"/>
          <w:szCs w:val="18"/>
          <w:lang w:val="de-DE"/>
        </w:rPr>
      </w:pPr>
      <w:r w:rsidRPr="00D0049B">
        <w:rPr>
          <w:rFonts w:ascii="Calibri Light" w:hAnsi="Calibri Light" w:cs="Calibri Light"/>
          <w:sz w:val="18"/>
          <w:szCs w:val="18"/>
          <w:lang w:val="de-DE"/>
        </w:rPr>
        <w:t xml:space="preserve">Unter </w:t>
      </w:r>
      <w:r w:rsidRPr="00D0049B">
        <w:rPr>
          <w:rFonts w:ascii="Calibri Light" w:hAnsi="Calibri Light" w:cs="Calibri Light"/>
          <w:b/>
          <w:bCs/>
          <w:color w:val="A01A1A"/>
          <w:sz w:val="18"/>
          <w:szCs w:val="18"/>
          <w:lang w:val="de-DE"/>
        </w:rPr>
        <w:t>sozialmedizinischen Einrichtungen</w:t>
      </w:r>
      <w:r w:rsidRPr="00D0049B">
        <w:rPr>
          <w:rFonts w:ascii="Calibri Light" w:hAnsi="Calibri Light" w:cs="Calibri Light"/>
          <w:color w:val="A01A1A"/>
          <w:sz w:val="18"/>
          <w:szCs w:val="18"/>
          <w:lang w:val="de-DE"/>
        </w:rPr>
        <w:t xml:space="preserve"> </w:t>
      </w:r>
      <w:r w:rsidRPr="00D0049B">
        <w:rPr>
          <w:rFonts w:ascii="Calibri Light" w:hAnsi="Calibri Light" w:cs="Calibri Light"/>
          <w:sz w:val="18"/>
          <w:szCs w:val="18"/>
          <w:lang w:val="de-DE"/>
        </w:rPr>
        <w:t xml:space="preserve">versteht man </w:t>
      </w:r>
      <w:r w:rsidRPr="00D0049B">
        <w:rPr>
          <w:rFonts w:ascii="Calibri Light" w:hAnsi="Calibri Light" w:cs="Calibri Light"/>
          <w:b/>
          <w:bCs/>
          <w:sz w:val="18"/>
          <w:szCs w:val="18"/>
          <w:lang w:val="de-DE"/>
        </w:rPr>
        <w:t>Alters- und Pflegeheime, aber auch Wohnheime für Behinderte und Wohnheime für Kinder und Jugendliche.</w:t>
      </w:r>
      <w:r w:rsidRPr="00D0049B">
        <w:rPr>
          <w:rFonts w:ascii="Calibri Light" w:hAnsi="Calibri Light" w:cs="Calibri Light"/>
          <w:sz w:val="18"/>
          <w:szCs w:val="18"/>
          <w:lang w:val="de-DE"/>
        </w:rPr>
        <w:t xml:space="preserve"> Bei der Vorbereitung dieser Einrichtungen sind folgende Punkte zu beachten:</w:t>
      </w:r>
    </w:p>
    <w:p w14:paraId="63D8417D" w14:textId="014DDF1F" w:rsidR="008C527F" w:rsidRPr="00D0049B" w:rsidRDefault="007A6553" w:rsidP="008C527F">
      <w:pPr>
        <w:pStyle w:val="Listenabsatz"/>
        <w:numPr>
          <w:ilvl w:val="0"/>
          <w:numId w:val="2"/>
        </w:numPr>
        <w:spacing w:after="80"/>
        <w:ind w:left="714" w:hanging="357"/>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Mit den sozialmedizinischen Einrichtungen, die sich auf dem Gemeindegebiet befinden, klären, inwieweit der Betrieb ihrer Einrichtung auch ohne Stromversorgung möglich ist (Stromaggregate, Zugangsverwaltung, Notbetrieb ohne Strom, manuelle Verwaltung usw.). Sie gegebenenfalls bei der Erstellung eines PAG unterstützen;</w:t>
      </w:r>
      <w:r w:rsidR="008C527F" w:rsidRPr="00D0049B">
        <w:rPr>
          <w:rFonts w:ascii="Calibri Light" w:hAnsi="Calibri Light" w:cs="Calibri Light"/>
          <w:sz w:val="18"/>
          <w:szCs w:val="18"/>
          <w:lang w:val="de-DE"/>
        </w:rPr>
        <w:t xml:space="preserve"> </w:t>
      </w:r>
    </w:p>
    <w:p w14:paraId="7A555144" w14:textId="73E5B696" w:rsidR="008C527F" w:rsidRPr="00D0049B" w:rsidRDefault="004D52FD" w:rsidP="008C527F">
      <w:pPr>
        <w:pStyle w:val="Listenabsatz"/>
        <w:numPr>
          <w:ilvl w:val="0"/>
          <w:numId w:val="2"/>
        </w:numPr>
        <w:spacing w:after="80"/>
        <w:ind w:left="714" w:hanging="357"/>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Sicherstellen, dass sozialmedizinische Einrichtungen eine Liste mit besonders gefährdeten Bewohnern haben (</w:t>
      </w:r>
      <w:r w:rsidR="00D0049B">
        <w:rPr>
          <w:rFonts w:ascii="Calibri Light" w:hAnsi="Calibri Light" w:cs="Calibri Light"/>
          <w:sz w:val="18"/>
          <w:szCs w:val="18"/>
          <w:lang w:val="de-DE"/>
        </w:rPr>
        <w:t>angewiesene Personen</w:t>
      </w:r>
      <w:r w:rsidR="004E2ECD">
        <w:rPr>
          <w:rFonts w:ascii="Calibri Light" w:hAnsi="Calibri Light" w:cs="Calibri Light"/>
          <w:sz w:val="18"/>
          <w:szCs w:val="18"/>
          <w:lang w:val="de-DE"/>
        </w:rPr>
        <w:t xml:space="preserve"> auf </w:t>
      </w:r>
      <w:r w:rsidRPr="00D0049B">
        <w:rPr>
          <w:rFonts w:ascii="Calibri Light" w:hAnsi="Calibri Light" w:cs="Calibri Light"/>
          <w:sz w:val="18"/>
          <w:szCs w:val="18"/>
          <w:lang w:val="de-DE"/>
        </w:rPr>
        <w:t>lebensrettende Medikamente, Atemunterstützung etc.)</w:t>
      </w:r>
      <w:r w:rsidR="008C527F" w:rsidRPr="00D0049B">
        <w:rPr>
          <w:rFonts w:ascii="Calibri Light" w:hAnsi="Calibri Light" w:cs="Calibri Light"/>
          <w:sz w:val="18"/>
          <w:szCs w:val="18"/>
          <w:lang w:val="de-DE"/>
        </w:rPr>
        <w:t>;</w:t>
      </w:r>
    </w:p>
    <w:p w14:paraId="361B9D62" w14:textId="64617AC6" w:rsidR="008C527F" w:rsidRPr="00D0049B" w:rsidRDefault="004D52FD" w:rsidP="008C527F">
      <w:pPr>
        <w:pStyle w:val="Listenabsatz"/>
        <w:numPr>
          <w:ilvl w:val="0"/>
          <w:numId w:val="2"/>
        </w:numPr>
        <w:spacing w:after="80"/>
        <w:ind w:left="714" w:hanging="357"/>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Sicherstellen, dass sich die sozialmedizinischen Einrichtungen mit anderen Einrichtungen in der Branche abgesprochen haben, wie sie sich im Falle einer Unterbrechung des Netz</w:t>
      </w:r>
      <w:r w:rsidR="00CA7FE2">
        <w:rPr>
          <w:rFonts w:ascii="Calibri Light" w:hAnsi="Calibri Light" w:cs="Calibri Light"/>
          <w:sz w:val="18"/>
          <w:szCs w:val="18"/>
          <w:lang w:val="de-DE"/>
        </w:rPr>
        <w:t>es</w:t>
      </w:r>
      <w:r w:rsidRPr="00D0049B">
        <w:rPr>
          <w:rFonts w:ascii="Calibri Light" w:hAnsi="Calibri Light" w:cs="Calibri Light"/>
          <w:sz w:val="18"/>
          <w:szCs w:val="18"/>
          <w:lang w:val="de-DE"/>
        </w:rPr>
        <w:t xml:space="preserve"> gegenseitig unterstützen können.</w:t>
      </w:r>
    </w:p>
    <w:p w14:paraId="5C717FDB" w14:textId="42024869" w:rsidR="008C527F" w:rsidRPr="00D0049B" w:rsidRDefault="00B24F9C" w:rsidP="008C527F">
      <w:pPr>
        <w:spacing w:before="240" w:after="80"/>
        <w:jc w:val="both"/>
        <w:rPr>
          <w:rFonts w:ascii="Calibri Light" w:hAnsi="Calibri Light" w:cs="Calibri Light"/>
          <w:sz w:val="18"/>
          <w:szCs w:val="18"/>
          <w:lang w:val="de-DE"/>
        </w:rPr>
      </w:pPr>
      <w:r w:rsidRPr="00D0049B">
        <w:rPr>
          <w:rFonts w:ascii="Calibri Light" w:hAnsi="Calibri Light" w:cs="Calibri Light"/>
          <w:sz w:val="18"/>
          <w:szCs w:val="18"/>
          <w:lang w:val="de-DE"/>
        </w:rPr>
        <w:t>Details nach "Verantwortungsbereichen" werden unten vorgeschlagen und können an die betreffenden Einrichtungen weitergegeben werden</w:t>
      </w:r>
      <w:r w:rsidR="008C527F" w:rsidRPr="00D0049B">
        <w:rPr>
          <w:rFonts w:ascii="Calibri Light" w:hAnsi="Calibri Light" w:cs="Calibri Light"/>
          <w:sz w:val="18"/>
          <w:szCs w:val="18"/>
          <w:lang w:val="de-DE"/>
        </w:rPr>
        <w:t>.</w:t>
      </w:r>
    </w:p>
    <w:p w14:paraId="5369CD12" w14:textId="77777777" w:rsidR="008C527F" w:rsidRPr="00D0049B" w:rsidRDefault="008C527F" w:rsidP="008C527F">
      <w:pPr>
        <w:spacing w:after="80"/>
        <w:jc w:val="both"/>
        <w:rPr>
          <w:rFonts w:ascii="Calibri Light" w:hAnsi="Calibri Light" w:cs="Calibri Light"/>
          <w:sz w:val="18"/>
          <w:szCs w:val="18"/>
          <w:lang w:val="de-DE"/>
        </w:rPr>
      </w:pPr>
    </w:p>
    <w:p w14:paraId="3113418C" w14:textId="6D438678" w:rsidR="008C527F" w:rsidRPr="00D0049B" w:rsidRDefault="00184FE0" w:rsidP="008C527F">
      <w:pPr>
        <w:spacing w:after="80"/>
        <w:jc w:val="both"/>
        <w:rPr>
          <w:rFonts w:ascii="Calibri Light" w:hAnsi="Calibri Light" w:cs="Calibri Light"/>
          <w:sz w:val="18"/>
          <w:szCs w:val="18"/>
          <w:lang w:val="de-DE"/>
        </w:rPr>
      </w:pPr>
      <w:r w:rsidRPr="00D0049B">
        <w:rPr>
          <w:rFonts w:ascii="Calibri Light" w:hAnsi="Calibri Light" w:cs="Calibri Light"/>
          <w:sz w:val="18"/>
          <w:szCs w:val="18"/>
          <w:lang w:val="de-DE"/>
        </w:rPr>
        <w:lastRenderedPageBreak/>
        <w:t xml:space="preserve">Im Allgemeinen geht es für sozialmedizinische Einrichtungen darum, einen </w:t>
      </w:r>
      <w:r w:rsidRPr="00D0049B">
        <w:rPr>
          <w:rFonts w:ascii="Calibri Light" w:hAnsi="Calibri Light" w:cs="Calibri Light"/>
          <w:b/>
          <w:bCs/>
          <w:color w:val="A01A1A"/>
          <w:sz w:val="18"/>
          <w:szCs w:val="18"/>
          <w:lang w:val="de-DE"/>
        </w:rPr>
        <w:t>Betriebsplan für die wichtigsten Tätigkeiten im Falle eines Energiemangels</w:t>
      </w:r>
      <w:r w:rsidRPr="00D0049B">
        <w:rPr>
          <w:rFonts w:ascii="Calibri Light" w:hAnsi="Calibri Light" w:cs="Calibri Light"/>
          <w:sz w:val="18"/>
          <w:szCs w:val="18"/>
          <w:lang w:val="de-DE"/>
        </w:rPr>
        <w:t xml:space="preserve"> zu erstellen. Sie müssen die Abläufe für den Fall eines Stromausfalls festlegen und die Mitarbeitenden entsprechend schulen (Alarmierung, Kommunikation etc.). Konkret nach Kategorien</w:t>
      </w:r>
      <w:r w:rsidR="00F3635C">
        <w:rPr>
          <w:rFonts w:ascii="Calibri Light" w:hAnsi="Calibri Light" w:cs="Calibri Light"/>
          <w:sz w:val="18"/>
          <w:szCs w:val="18"/>
          <w:lang w:val="de-DE"/>
        </w:rPr>
        <w:t xml:space="preserve"> bedeutet dies</w:t>
      </w:r>
      <w:r w:rsidRPr="00D0049B">
        <w:rPr>
          <w:rFonts w:ascii="Calibri Light" w:hAnsi="Calibri Light" w:cs="Calibri Light"/>
          <w:sz w:val="18"/>
          <w:szCs w:val="18"/>
          <w:lang w:val="de-DE"/>
        </w:rPr>
        <w:t>:</w:t>
      </w:r>
    </w:p>
    <w:p w14:paraId="4AC668A2" w14:textId="444DC56A" w:rsidR="008C527F" w:rsidRPr="00D0049B" w:rsidRDefault="008C527F" w:rsidP="008C527F">
      <w:pPr>
        <w:spacing w:before="480" w:after="360"/>
        <w:ind w:firstLine="567"/>
        <w:jc w:val="both"/>
        <w:rPr>
          <w:rFonts w:ascii="Calibri Light" w:hAnsi="Calibri Light" w:cs="Calibri Light"/>
          <w:b/>
          <w:bCs/>
          <w:color w:val="103643"/>
          <w:sz w:val="20"/>
          <w:szCs w:val="20"/>
          <w:lang w:val="de-DE"/>
        </w:rPr>
      </w:pPr>
      <w:r w:rsidRPr="00D0049B">
        <w:rPr>
          <w:noProof/>
          <w:lang w:val="de-DE"/>
        </w:rPr>
        <w:drawing>
          <wp:anchor distT="0" distB="0" distL="114300" distR="114300" simplePos="0" relativeHeight="251658247" behindDoc="0" locked="0" layoutInCell="1" allowOverlap="1" wp14:anchorId="706DF9A0" wp14:editId="460E65BD">
            <wp:simplePos x="0" y="0"/>
            <wp:positionH relativeFrom="margin">
              <wp:posOffset>77470</wp:posOffset>
            </wp:positionH>
            <wp:positionV relativeFrom="paragraph">
              <wp:posOffset>241383</wp:posOffset>
            </wp:positionV>
            <wp:extent cx="172720" cy="222250"/>
            <wp:effectExtent l="0" t="0" r="0" b="6350"/>
            <wp:wrapNone/>
            <wp:docPr id="1750342710" name="Grafik 1750342710" descr="Une image contenant Graphique,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362379" name="Image 1530362379" descr="Une image contenant Graphique, noir&#10;&#10;Description générée automatiquemen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720" cy="222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84FE0" w:rsidRPr="00D0049B">
        <w:rPr>
          <w:rFonts w:ascii="Calibri Light" w:hAnsi="Calibri Light" w:cs="Calibri Light"/>
          <w:b/>
          <w:bCs/>
          <w:color w:val="103643"/>
          <w:sz w:val="20"/>
          <w:szCs w:val="20"/>
          <w:lang w:val="de-DE"/>
        </w:rPr>
        <w:t>Mitarbeitende</w:t>
      </w:r>
    </w:p>
    <w:p w14:paraId="38A8E159" w14:textId="7615736A" w:rsidR="008C527F" w:rsidRPr="00D0049B" w:rsidRDefault="007C754B" w:rsidP="008C527F">
      <w:pPr>
        <w:pStyle w:val="Listenabsatz"/>
        <w:numPr>
          <w:ilvl w:val="0"/>
          <w:numId w:val="2"/>
        </w:numPr>
        <w:spacing w:after="80"/>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Sicherstellen, dass im Falle einer Stromknappheit genügend Personal für die Grundversorgung vor Ort ist</w:t>
      </w:r>
      <w:r w:rsidR="008C527F" w:rsidRPr="00D0049B">
        <w:rPr>
          <w:rFonts w:ascii="Calibri Light" w:hAnsi="Calibri Light" w:cs="Calibri Light"/>
          <w:sz w:val="18"/>
          <w:szCs w:val="18"/>
          <w:lang w:val="de-DE"/>
        </w:rPr>
        <w:t>;</w:t>
      </w:r>
    </w:p>
    <w:p w14:paraId="41D9ECA6" w14:textId="64CAD760" w:rsidR="008C527F" w:rsidRPr="00D0049B" w:rsidRDefault="003010FE" w:rsidP="008C527F">
      <w:pPr>
        <w:pStyle w:val="Listenabsatz"/>
        <w:numPr>
          <w:ilvl w:val="0"/>
          <w:numId w:val="2"/>
        </w:numPr>
        <w:spacing w:after="80"/>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Mit den Mitarbeitenden klären, wer im Falle eines Netzausfalls voraussichtlich zur Verfügung stehen wird (</w:t>
      </w:r>
      <w:r w:rsidR="001917F7" w:rsidRPr="00D0049B">
        <w:rPr>
          <w:rFonts w:ascii="Calibri Light" w:hAnsi="Calibri Light" w:cs="Calibri Light"/>
          <w:sz w:val="18"/>
          <w:szCs w:val="18"/>
          <w:lang w:val="de-DE"/>
        </w:rPr>
        <w:t>Anr</w:t>
      </w:r>
      <w:r w:rsidRPr="00D0049B">
        <w:rPr>
          <w:rFonts w:ascii="Calibri Light" w:hAnsi="Calibri Light" w:cs="Calibri Light"/>
          <w:sz w:val="18"/>
          <w:szCs w:val="18"/>
          <w:lang w:val="de-DE"/>
        </w:rPr>
        <w:t>eise, familiäre Verpflichtungen etc.)</w:t>
      </w:r>
      <w:r w:rsidR="008C527F" w:rsidRPr="00D0049B">
        <w:rPr>
          <w:rFonts w:ascii="Calibri Light" w:hAnsi="Calibri Light" w:cs="Calibri Light"/>
          <w:sz w:val="18"/>
          <w:szCs w:val="18"/>
          <w:lang w:val="de-DE"/>
        </w:rPr>
        <w:t>;</w:t>
      </w:r>
    </w:p>
    <w:p w14:paraId="6058638F" w14:textId="30E16C67" w:rsidR="008C527F" w:rsidRPr="00D0049B" w:rsidRDefault="007E6A1A" w:rsidP="008C527F">
      <w:pPr>
        <w:pStyle w:val="Listenabsatz"/>
        <w:numPr>
          <w:ilvl w:val="0"/>
          <w:numId w:val="2"/>
        </w:numPr>
        <w:spacing w:after="80"/>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Mit den Mitarbeitenden einen Notfalldienstplan ausarbeiten und eine mehrtägige Schicht einplanen (Blackout)</w:t>
      </w:r>
      <w:r w:rsidR="008C527F" w:rsidRPr="00D0049B">
        <w:rPr>
          <w:rFonts w:ascii="Calibri Light" w:hAnsi="Calibri Light" w:cs="Calibri Light"/>
          <w:sz w:val="18"/>
          <w:szCs w:val="18"/>
          <w:lang w:val="de-DE"/>
        </w:rPr>
        <w:t>;</w:t>
      </w:r>
    </w:p>
    <w:p w14:paraId="39F05B30" w14:textId="1DD1C3EF" w:rsidR="008C527F" w:rsidRPr="00D0049B" w:rsidRDefault="003C65B7" w:rsidP="008C527F">
      <w:pPr>
        <w:pStyle w:val="Listenabsatz"/>
        <w:numPr>
          <w:ilvl w:val="0"/>
          <w:numId w:val="2"/>
        </w:numPr>
        <w:spacing w:after="80"/>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Alle Mitarbeitenden in den Abläufen schulen, die bei einem Netzausfall zu befolgen sind</w:t>
      </w:r>
      <w:r w:rsidR="008C527F" w:rsidRPr="00D0049B">
        <w:rPr>
          <w:rFonts w:ascii="Calibri Light" w:hAnsi="Calibri Light" w:cs="Calibri Light"/>
          <w:sz w:val="18"/>
          <w:szCs w:val="18"/>
          <w:lang w:val="de-DE"/>
        </w:rPr>
        <w:t>;</w:t>
      </w:r>
    </w:p>
    <w:p w14:paraId="54E70C0A" w14:textId="30BCC9EC" w:rsidR="008C527F" w:rsidRPr="00D0049B" w:rsidRDefault="00422FD7" w:rsidP="008C527F">
      <w:pPr>
        <w:pStyle w:val="Listenabsatz"/>
        <w:numPr>
          <w:ilvl w:val="0"/>
          <w:numId w:val="2"/>
        </w:numPr>
        <w:spacing w:after="80"/>
        <w:ind w:left="714" w:hanging="357"/>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Sicherstellen, dass den Mitarbeitern die wichtigsten Formulare/Listen (z. B. Medikamentenblätter, wichtige Bewohnerinformationen, Ansprechpartner für Bewohner:innen etc.) auch in Papierform zur Verfügung stehen.</w:t>
      </w:r>
      <w:r w:rsidR="008C527F" w:rsidRPr="00D0049B">
        <w:rPr>
          <w:rFonts w:ascii="Calibri Light" w:hAnsi="Calibri Light" w:cs="Calibri Light"/>
          <w:sz w:val="18"/>
          <w:szCs w:val="18"/>
          <w:lang w:val="de-DE"/>
        </w:rPr>
        <w:t>.</w:t>
      </w:r>
    </w:p>
    <w:p w14:paraId="3EC5C00A" w14:textId="635FD487" w:rsidR="008C527F" w:rsidRPr="00D0049B" w:rsidRDefault="008C527F" w:rsidP="008C527F">
      <w:pPr>
        <w:spacing w:before="480" w:after="360"/>
        <w:ind w:firstLine="567"/>
        <w:jc w:val="both"/>
        <w:rPr>
          <w:rFonts w:ascii="Calibri Light" w:hAnsi="Calibri Light" w:cs="Calibri Light"/>
          <w:b/>
          <w:bCs/>
          <w:color w:val="103643"/>
          <w:sz w:val="20"/>
          <w:szCs w:val="20"/>
          <w:lang w:val="de-DE"/>
        </w:rPr>
      </w:pPr>
      <w:r w:rsidRPr="00D0049B">
        <w:rPr>
          <w:rFonts w:ascii="Calibri Light" w:hAnsi="Calibri Light" w:cs="Calibri Light"/>
          <w:noProof/>
          <w:color w:val="103643"/>
          <w:sz w:val="20"/>
          <w:szCs w:val="20"/>
          <w:lang w:val="de-DE"/>
        </w:rPr>
        <w:drawing>
          <wp:anchor distT="0" distB="0" distL="114300" distR="114300" simplePos="0" relativeHeight="251658248" behindDoc="0" locked="0" layoutInCell="1" allowOverlap="1" wp14:anchorId="3161CBD1" wp14:editId="0FD4E7B2">
            <wp:simplePos x="0" y="0"/>
            <wp:positionH relativeFrom="margin">
              <wp:posOffset>69215</wp:posOffset>
            </wp:positionH>
            <wp:positionV relativeFrom="paragraph">
              <wp:posOffset>218495</wp:posOffset>
            </wp:positionV>
            <wp:extent cx="172720" cy="222250"/>
            <wp:effectExtent l="0" t="0" r="0" b="6350"/>
            <wp:wrapNone/>
            <wp:docPr id="772048936" name="Grafik 772048936" descr="Une image contenant Graphique,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362379" name="Image 1530362379" descr="Une image contenant Graphique, noir&#10;&#10;Description générée automatiquemen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720" cy="222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049B">
        <w:rPr>
          <w:rFonts w:ascii="Calibri Light" w:hAnsi="Calibri Light" w:cs="Calibri Light"/>
          <w:b/>
          <w:bCs/>
          <w:color w:val="103643"/>
          <w:sz w:val="20"/>
          <w:szCs w:val="20"/>
          <w:lang w:val="de-DE"/>
        </w:rPr>
        <w:t>M</w:t>
      </w:r>
      <w:r w:rsidR="00184FE0" w:rsidRPr="00D0049B">
        <w:rPr>
          <w:rFonts w:ascii="Calibri Light" w:hAnsi="Calibri Light" w:cs="Calibri Light"/>
          <w:b/>
          <w:bCs/>
          <w:color w:val="103643"/>
          <w:sz w:val="20"/>
          <w:szCs w:val="20"/>
          <w:lang w:val="de-DE"/>
        </w:rPr>
        <w:t>edikamente</w:t>
      </w:r>
    </w:p>
    <w:p w14:paraId="43650265" w14:textId="4B4151B3" w:rsidR="008C527F" w:rsidRPr="00D0049B" w:rsidRDefault="00455082" w:rsidP="008C527F">
      <w:pPr>
        <w:pStyle w:val="Listenabsatz"/>
        <w:numPr>
          <w:ilvl w:val="0"/>
          <w:numId w:val="2"/>
        </w:numPr>
        <w:spacing w:after="80"/>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Sicherstellen, dass Medikamente und andere medizinische Artikel für mindestens eine Woche verfügbar sind</w:t>
      </w:r>
      <w:r w:rsidR="008C527F" w:rsidRPr="00D0049B">
        <w:rPr>
          <w:rFonts w:ascii="Calibri Light" w:hAnsi="Calibri Light" w:cs="Calibri Light"/>
          <w:sz w:val="18"/>
          <w:szCs w:val="18"/>
          <w:lang w:val="de-DE"/>
        </w:rPr>
        <w:t>;</w:t>
      </w:r>
    </w:p>
    <w:p w14:paraId="1519B077" w14:textId="2656DD91" w:rsidR="008C527F" w:rsidRPr="00D0049B" w:rsidRDefault="00455082" w:rsidP="008C527F">
      <w:pPr>
        <w:pStyle w:val="Listenabsatz"/>
        <w:numPr>
          <w:ilvl w:val="0"/>
          <w:numId w:val="2"/>
        </w:numPr>
        <w:spacing w:after="80"/>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Festlegen, welche Geräte im Falle eines Stromausfalls unverzichtbar sind</w:t>
      </w:r>
      <w:r w:rsidR="008C527F" w:rsidRPr="00D0049B">
        <w:rPr>
          <w:rFonts w:ascii="Calibri Light" w:hAnsi="Calibri Light" w:cs="Calibri Light"/>
          <w:sz w:val="18"/>
          <w:szCs w:val="18"/>
          <w:lang w:val="de-DE"/>
        </w:rPr>
        <w:t>;</w:t>
      </w:r>
    </w:p>
    <w:p w14:paraId="15937B8E" w14:textId="3759881D" w:rsidR="008C527F" w:rsidRPr="00D0049B" w:rsidRDefault="00BA59F3" w:rsidP="008C527F">
      <w:pPr>
        <w:pStyle w:val="Listenabsatz"/>
        <w:numPr>
          <w:ilvl w:val="0"/>
          <w:numId w:val="2"/>
        </w:numPr>
        <w:spacing w:after="80"/>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 xml:space="preserve">Eine Möglichkeit zur Notstromversorgung der Geräte (oder ihrer Batterien) vorbereiten und die Versorgung mit Treibstoff sicherstellen. Zur Erinnerung: Die benötigte Treibstoffmenge muss aufgelistet und an den Kanton weitergeleitet werden, damit dieser sie im Falle eines Blackouts </w:t>
      </w:r>
      <w:r w:rsidR="005B0407">
        <w:rPr>
          <w:rFonts w:ascii="Calibri Light" w:hAnsi="Calibri Light" w:cs="Calibri Light"/>
          <w:sz w:val="18"/>
          <w:szCs w:val="18"/>
          <w:lang w:val="de-DE"/>
        </w:rPr>
        <w:t>nachliefern</w:t>
      </w:r>
      <w:r w:rsidRPr="00D0049B">
        <w:rPr>
          <w:rFonts w:ascii="Calibri Light" w:hAnsi="Calibri Light" w:cs="Calibri Light"/>
          <w:sz w:val="18"/>
          <w:szCs w:val="18"/>
          <w:lang w:val="de-DE"/>
        </w:rPr>
        <w:t xml:space="preserve"> kann)</w:t>
      </w:r>
      <w:r w:rsidR="008C527F" w:rsidRPr="00D0049B">
        <w:rPr>
          <w:rFonts w:ascii="Calibri Light" w:hAnsi="Calibri Light" w:cs="Calibri Light"/>
          <w:sz w:val="18"/>
          <w:szCs w:val="18"/>
          <w:lang w:val="de-DE"/>
        </w:rPr>
        <w:t>;</w:t>
      </w:r>
    </w:p>
    <w:p w14:paraId="55F7C483" w14:textId="0F34C1D8" w:rsidR="008C527F" w:rsidRPr="00D0049B" w:rsidRDefault="00BA59F3" w:rsidP="008C527F">
      <w:pPr>
        <w:pStyle w:val="Listenabsatz"/>
        <w:numPr>
          <w:ilvl w:val="0"/>
          <w:numId w:val="2"/>
        </w:numPr>
        <w:spacing w:after="80"/>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Über mögliche Alternativen zu den verwendeten Medikamenten nachdenken und diese vorbereiten</w:t>
      </w:r>
      <w:r w:rsidR="008C527F" w:rsidRPr="00D0049B">
        <w:rPr>
          <w:rFonts w:ascii="Calibri Light" w:hAnsi="Calibri Light" w:cs="Calibri Light"/>
          <w:sz w:val="18"/>
          <w:szCs w:val="18"/>
          <w:lang w:val="de-DE"/>
        </w:rPr>
        <w:t>.</w:t>
      </w:r>
    </w:p>
    <w:p w14:paraId="1D3AABD6" w14:textId="08466BE9" w:rsidR="008C527F" w:rsidRPr="00D0049B" w:rsidRDefault="008C527F" w:rsidP="008C527F">
      <w:pPr>
        <w:spacing w:before="480" w:after="360"/>
        <w:ind w:firstLine="567"/>
        <w:jc w:val="both"/>
        <w:rPr>
          <w:rFonts w:ascii="Calibri Light" w:hAnsi="Calibri Light" w:cs="Calibri Light"/>
          <w:b/>
          <w:bCs/>
          <w:color w:val="103643"/>
          <w:sz w:val="20"/>
          <w:szCs w:val="20"/>
          <w:lang w:val="de-DE"/>
        </w:rPr>
      </w:pPr>
      <w:r w:rsidRPr="00D0049B">
        <w:rPr>
          <w:rFonts w:ascii="Calibri Light" w:hAnsi="Calibri Light" w:cs="Calibri Light"/>
          <w:noProof/>
          <w:color w:val="103643"/>
          <w:sz w:val="20"/>
          <w:szCs w:val="20"/>
          <w:lang w:val="de-DE"/>
        </w:rPr>
        <w:drawing>
          <wp:anchor distT="0" distB="0" distL="114300" distR="114300" simplePos="0" relativeHeight="251658249" behindDoc="0" locked="0" layoutInCell="1" allowOverlap="1" wp14:anchorId="75C9582D" wp14:editId="48489F3F">
            <wp:simplePos x="0" y="0"/>
            <wp:positionH relativeFrom="margin">
              <wp:posOffset>61595</wp:posOffset>
            </wp:positionH>
            <wp:positionV relativeFrom="paragraph">
              <wp:posOffset>208584</wp:posOffset>
            </wp:positionV>
            <wp:extent cx="172720" cy="222250"/>
            <wp:effectExtent l="0" t="0" r="0" b="6350"/>
            <wp:wrapNone/>
            <wp:docPr id="1292373474" name="Grafik 1292373474" descr="Une image contenant Graphique,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362379" name="Image 1530362379" descr="Une image contenant Graphique, noir&#10;&#10;Description générée automatiquemen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720" cy="222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51579" w:rsidRPr="00D0049B">
        <w:rPr>
          <w:rFonts w:ascii="Calibri Light" w:hAnsi="Calibri Light" w:cs="Calibri Light"/>
          <w:b/>
          <w:bCs/>
          <w:color w:val="103643"/>
          <w:sz w:val="20"/>
          <w:szCs w:val="20"/>
          <w:lang w:val="de-DE"/>
        </w:rPr>
        <w:t>Lebenserhaltende Massnahmen</w:t>
      </w:r>
    </w:p>
    <w:p w14:paraId="6EDEE6D6" w14:textId="71AE98BC" w:rsidR="008C527F" w:rsidRPr="00D0049B" w:rsidRDefault="00514BC8" w:rsidP="008C527F">
      <w:pPr>
        <w:pStyle w:val="Listenabsatz"/>
        <w:numPr>
          <w:ilvl w:val="0"/>
          <w:numId w:val="2"/>
        </w:numPr>
        <w:spacing w:after="80"/>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Notstromversorgung für lebenserhaltende Massnahmen (Beatmung, Absauggerät, Sauerstoff etc.) einrichten</w:t>
      </w:r>
      <w:r w:rsidR="008C527F" w:rsidRPr="00D0049B">
        <w:rPr>
          <w:rFonts w:ascii="Calibri Light" w:hAnsi="Calibri Light" w:cs="Calibri Light"/>
          <w:sz w:val="18"/>
          <w:szCs w:val="18"/>
          <w:lang w:val="de-DE"/>
        </w:rPr>
        <w:t>;</w:t>
      </w:r>
    </w:p>
    <w:p w14:paraId="784AA57C" w14:textId="7160D715" w:rsidR="008C527F" w:rsidRPr="00D0049B" w:rsidRDefault="00B24A4D" w:rsidP="008C527F">
      <w:pPr>
        <w:pStyle w:val="Listenabsatz"/>
        <w:numPr>
          <w:ilvl w:val="0"/>
          <w:numId w:val="2"/>
        </w:numPr>
        <w:spacing w:after="80"/>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in Treibstoffdepot für die Notstromaggregate einrichten und absichern</w:t>
      </w:r>
      <w:r w:rsidR="008C527F" w:rsidRPr="00D0049B">
        <w:rPr>
          <w:rFonts w:ascii="Calibri Light" w:hAnsi="Calibri Light" w:cs="Calibri Light"/>
          <w:sz w:val="18"/>
          <w:szCs w:val="18"/>
          <w:lang w:val="de-DE"/>
        </w:rPr>
        <w:t>;</w:t>
      </w:r>
    </w:p>
    <w:p w14:paraId="62BB8F17" w14:textId="22061416" w:rsidR="008C527F" w:rsidRPr="00D0049B" w:rsidRDefault="00B24A4D" w:rsidP="008C527F">
      <w:pPr>
        <w:pStyle w:val="Listenabsatz"/>
        <w:numPr>
          <w:ilvl w:val="0"/>
          <w:numId w:val="2"/>
        </w:numPr>
        <w:spacing w:after="80"/>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Die Notstromversorgung regelmässig auf ihre Funktionstüchtigkeit überprüfen</w:t>
      </w:r>
      <w:r w:rsidR="008C527F" w:rsidRPr="00D0049B">
        <w:rPr>
          <w:rFonts w:ascii="Calibri Light" w:hAnsi="Calibri Light" w:cs="Calibri Light"/>
          <w:sz w:val="18"/>
          <w:szCs w:val="18"/>
          <w:lang w:val="de-DE"/>
        </w:rPr>
        <w:t>;</w:t>
      </w:r>
    </w:p>
    <w:p w14:paraId="506D47BC" w14:textId="35C3CA00" w:rsidR="008C527F" w:rsidRPr="00D0049B" w:rsidRDefault="008C527F" w:rsidP="008C527F">
      <w:pPr>
        <w:spacing w:before="480" w:after="360"/>
        <w:ind w:firstLine="567"/>
        <w:jc w:val="both"/>
        <w:rPr>
          <w:rFonts w:ascii="Calibri Light" w:hAnsi="Calibri Light" w:cs="Calibri Light"/>
          <w:b/>
          <w:bCs/>
          <w:color w:val="103643"/>
          <w:sz w:val="20"/>
          <w:szCs w:val="20"/>
          <w:lang w:val="de-DE"/>
        </w:rPr>
      </w:pPr>
      <w:r w:rsidRPr="00D0049B">
        <w:rPr>
          <w:rFonts w:ascii="Calibri Light" w:hAnsi="Calibri Light" w:cs="Calibri Light"/>
          <w:noProof/>
          <w:color w:val="103643"/>
          <w:sz w:val="20"/>
          <w:szCs w:val="20"/>
          <w:lang w:val="de-DE"/>
        </w:rPr>
        <w:drawing>
          <wp:anchor distT="0" distB="0" distL="114300" distR="114300" simplePos="0" relativeHeight="251658250" behindDoc="0" locked="0" layoutInCell="1" allowOverlap="1" wp14:anchorId="2512191E" wp14:editId="425A5696">
            <wp:simplePos x="0" y="0"/>
            <wp:positionH relativeFrom="margin">
              <wp:posOffset>61595</wp:posOffset>
            </wp:positionH>
            <wp:positionV relativeFrom="paragraph">
              <wp:posOffset>273437</wp:posOffset>
            </wp:positionV>
            <wp:extent cx="172720" cy="222250"/>
            <wp:effectExtent l="0" t="0" r="0" b="6350"/>
            <wp:wrapNone/>
            <wp:docPr id="342139388" name="Grafik 342139388" descr="Une image contenant Graphique, noi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362379" name="Image 1530362379" descr="Une image contenant Graphique, noir&#10;&#10;Description générée automatiquemen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720" cy="222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51579" w:rsidRPr="00D0049B">
        <w:rPr>
          <w:rFonts w:ascii="Calibri Light" w:hAnsi="Calibri Light" w:cs="Calibri Light"/>
          <w:b/>
          <w:bCs/>
          <w:color w:val="103643"/>
          <w:sz w:val="20"/>
          <w:szCs w:val="20"/>
          <w:lang w:val="de-DE"/>
        </w:rPr>
        <w:t>Notfallversorgung von Bewohner:innen</w:t>
      </w:r>
    </w:p>
    <w:p w14:paraId="0B65E419" w14:textId="4FDF925C" w:rsidR="008C527F" w:rsidRPr="00D0049B" w:rsidRDefault="00BF4BA1" w:rsidP="008C527F">
      <w:pPr>
        <w:pStyle w:val="Listenabsatz"/>
        <w:numPr>
          <w:ilvl w:val="0"/>
          <w:numId w:val="2"/>
        </w:numPr>
        <w:spacing w:after="80"/>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Die Kochmöglichkeiten während eines Stromausfalls abklären. Es sollte zumindest möglich sein, warme Getränke zuzubereiten.</w:t>
      </w:r>
      <w:r w:rsidR="008C527F" w:rsidRPr="00D0049B">
        <w:rPr>
          <w:rFonts w:ascii="Calibri Light" w:hAnsi="Calibri Light" w:cs="Calibri Light"/>
          <w:sz w:val="18"/>
          <w:szCs w:val="18"/>
          <w:lang w:val="de-DE"/>
        </w:rPr>
        <w:t>;</w:t>
      </w:r>
    </w:p>
    <w:p w14:paraId="5EEC3CAA" w14:textId="31DF7E2C" w:rsidR="008C527F" w:rsidRPr="00D0049B" w:rsidRDefault="001250BF" w:rsidP="008C527F">
      <w:pPr>
        <w:pStyle w:val="Listenabsatz"/>
        <w:numPr>
          <w:ilvl w:val="0"/>
          <w:numId w:val="2"/>
        </w:numPr>
        <w:spacing w:after="80"/>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Lebensmittel für eine Notversorgung über mehrere Tage lagern, einschliesslich Trinkwasser. Dabei berücksichtigen, dass die Kühlmöglichkeiten auch im Freien begrenzt sind (im Frühjahr könnte es zu einer Verknappung kommen)</w:t>
      </w:r>
      <w:r w:rsidR="008C527F" w:rsidRPr="00D0049B">
        <w:rPr>
          <w:rFonts w:ascii="Calibri Light" w:hAnsi="Calibri Light" w:cs="Calibri Light"/>
          <w:sz w:val="18"/>
          <w:szCs w:val="18"/>
          <w:lang w:val="de-DE"/>
        </w:rPr>
        <w:t>;</w:t>
      </w:r>
    </w:p>
    <w:p w14:paraId="27E03EB2" w14:textId="72F15240" w:rsidR="008C527F" w:rsidRPr="00D0049B" w:rsidRDefault="00EE6165" w:rsidP="008C527F">
      <w:pPr>
        <w:pStyle w:val="Listenabsatz"/>
        <w:numPr>
          <w:ilvl w:val="0"/>
          <w:numId w:val="2"/>
        </w:numPr>
        <w:spacing w:after="80"/>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Den Menüplan an das regelmässige Kochen der eingelagerten Lebensmittel anpassen</w:t>
      </w:r>
      <w:r w:rsidR="008C527F" w:rsidRPr="00D0049B">
        <w:rPr>
          <w:rFonts w:ascii="Calibri Light" w:hAnsi="Calibri Light" w:cs="Calibri Light"/>
          <w:sz w:val="18"/>
          <w:szCs w:val="18"/>
          <w:lang w:val="de-DE"/>
        </w:rPr>
        <w:t>;</w:t>
      </w:r>
    </w:p>
    <w:p w14:paraId="60D1EC95" w14:textId="37310A74" w:rsidR="008C527F" w:rsidRPr="00D0049B" w:rsidRDefault="00CF515A" w:rsidP="008C527F">
      <w:pPr>
        <w:pStyle w:val="Listenabsatz"/>
        <w:numPr>
          <w:ilvl w:val="0"/>
          <w:numId w:val="2"/>
        </w:numPr>
        <w:spacing w:after="80"/>
        <w:contextualSpacing w:val="0"/>
        <w:jc w:val="both"/>
        <w:rPr>
          <w:rFonts w:ascii="Calibri Light" w:hAnsi="Calibri Light" w:cs="Calibri Light"/>
          <w:sz w:val="18"/>
          <w:szCs w:val="18"/>
          <w:lang w:val="de-DE"/>
        </w:rPr>
      </w:pPr>
      <w:r w:rsidRPr="00D0049B">
        <w:rPr>
          <w:rFonts w:ascii="Calibri Light" w:hAnsi="Calibri Light" w:cs="Calibri Light"/>
          <w:sz w:val="18"/>
          <w:szCs w:val="18"/>
          <w:lang w:val="de-DE"/>
        </w:rPr>
        <w:t>Falls die Lebensmittel/Gerichte von Dritten geliefert werden: Überprüfen und sicherstellen, dass die Lieferung auch bei einem Ausfall des Stromnetzes aufrechterhalten werden kann.</w:t>
      </w:r>
    </w:p>
    <w:p w14:paraId="4AC63605" w14:textId="77777777" w:rsidR="008C527F" w:rsidRPr="00D0049B" w:rsidRDefault="008C527F" w:rsidP="008C527F">
      <w:pPr>
        <w:spacing w:before="240" w:after="80"/>
        <w:jc w:val="both"/>
        <w:rPr>
          <w:rFonts w:ascii="Calibri Light" w:hAnsi="Calibri Light" w:cs="Calibri Light"/>
          <w:sz w:val="18"/>
          <w:szCs w:val="18"/>
          <w:lang w:val="de-DE"/>
        </w:rPr>
      </w:pPr>
    </w:p>
    <w:p w14:paraId="289AAC9B" w14:textId="77777777" w:rsidR="00F63D1B" w:rsidRPr="00D0049B" w:rsidRDefault="00F63D1B" w:rsidP="008C527F">
      <w:pPr>
        <w:spacing w:before="240" w:after="80"/>
        <w:jc w:val="both"/>
        <w:rPr>
          <w:rFonts w:ascii="Calibri Light" w:hAnsi="Calibri Light" w:cs="Calibri Light"/>
          <w:sz w:val="18"/>
          <w:szCs w:val="18"/>
          <w:lang w:val="de-DE"/>
        </w:rPr>
      </w:pPr>
    </w:p>
    <w:p w14:paraId="162A24F9" w14:textId="77777777" w:rsidR="00A57D68" w:rsidRPr="00D0049B" w:rsidRDefault="00A57D68" w:rsidP="00A57D68">
      <w:pPr>
        <w:spacing w:after="80"/>
        <w:jc w:val="both"/>
        <w:rPr>
          <w:rFonts w:ascii="Calibri Light" w:hAnsi="Calibri Light" w:cs="Calibri Light"/>
          <w:sz w:val="18"/>
          <w:szCs w:val="18"/>
          <w:lang w:val="de-DE"/>
        </w:rPr>
      </w:pPr>
    </w:p>
    <w:p w14:paraId="6F6C657D" w14:textId="77777777" w:rsidR="00A57D68" w:rsidRPr="00D0049B" w:rsidRDefault="00A57D68" w:rsidP="00A57D68">
      <w:pPr>
        <w:spacing w:after="80"/>
        <w:jc w:val="both"/>
        <w:rPr>
          <w:rFonts w:ascii="Calibri Light" w:hAnsi="Calibri Light" w:cs="Calibri Light"/>
          <w:sz w:val="18"/>
          <w:szCs w:val="18"/>
          <w:lang w:val="de-DE"/>
        </w:rPr>
      </w:pPr>
    </w:p>
    <w:p w14:paraId="674D8303" w14:textId="0F1E7EBC" w:rsidR="003841A2" w:rsidRPr="00D0049B" w:rsidRDefault="0046792B" w:rsidP="003841A2">
      <w:pPr>
        <w:spacing w:after="100"/>
        <w:jc w:val="both"/>
        <w:rPr>
          <w:rFonts w:ascii="Calibri Light" w:hAnsi="Calibri Light" w:cs="Calibri Light"/>
          <w:sz w:val="18"/>
          <w:szCs w:val="18"/>
          <w:lang w:val="de-DE"/>
        </w:rPr>
      </w:pPr>
      <w:r w:rsidRPr="00D0049B">
        <w:rPr>
          <w:rFonts w:ascii="Calibri Light" w:hAnsi="Calibri Light" w:cs="Calibri Light"/>
          <w:noProof/>
          <w:sz w:val="18"/>
          <w:szCs w:val="18"/>
          <w:lang w:val="de-DE"/>
        </w:rPr>
        <w:lastRenderedPageBreak/>
        <mc:AlternateContent>
          <mc:Choice Requires="wpg">
            <w:drawing>
              <wp:anchor distT="0" distB="0" distL="114300" distR="114300" simplePos="0" relativeHeight="251658246"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4CE0D80" id="Groupe 434318891" o:spid="_x0000_s1026" style="position:absolute;margin-left:-2.8pt;margin-top:7.8pt;width:29.2pt;height:29.55pt;z-index:251658249;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37D51C03" w:rsidR="003841A2" w:rsidRPr="00D0049B"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D0049B">
        <w:rPr>
          <w:rFonts w:asciiTheme="majorHAnsi" w:eastAsiaTheme="majorEastAsia" w:hAnsiTheme="majorHAnsi" w:cstheme="majorHAnsi"/>
          <w:b/>
          <w:bCs/>
          <w:color w:val="A01A1A"/>
          <w:sz w:val="18"/>
          <w:szCs w:val="18"/>
          <w:lang w:val="de-DE"/>
        </w:rPr>
        <w:t xml:space="preserve"> </w:t>
      </w:r>
      <w:r w:rsidR="00711352" w:rsidRPr="00D0049B">
        <w:rPr>
          <w:rFonts w:asciiTheme="majorHAnsi" w:eastAsiaTheme="majorEastAsia" w:hAnsiTheme="majorHAnsi" w:cstheme="majorHAnsi"/>
          <w:b/>
          <w:bCs/>
          <w:color w:val="A01A1A"/>
          <w:sz w:val="18"/>
          <w:szCs w:val="18"/>
          <w:lang w:val="de-DE"/>
        </w:rPr>
        <w:t xml:space="preserve">   </w:t>
      </w:r>
      <w:r w:rsidR="00F63D1B" w:rsidRPr="00D0049B">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D0049B">
        <w:rPr>
          <w:rFonts w:asciiTheme="majorHAnsi" w:eastAsiaTheme="majorEastAsia" w:hAnsiTheme="majorHAnsi" w:cstheme="majorHAnsi"/>
          <w:b/>
          <w:bCs/>
          <w:color w:val="A01A1A"/>
          <w:sz w:val="18"/>
          <w:szCs w:val="18"/>
          <w:lang w:val="de-DE"/>
        </w:rPr>
        <w:t>:</w:t>
      </w:r>
    </w:p>
    <w:p w14:paraId="3AFA946A" w14:textId="13D46BD3" w:rsidR="009F71CC" w:rsidRPr="00D0049B" w:rsidRDefault="0069555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D0049B">
        <w:rPr>
          <w:rFonts w:asciiTheme="majorHAnsi" w:eastAsiaTheme="majorEastAsia" w:hAnsiTheme="majorHAnsi" w:cstheme="majorHAnsi"/>
          <w:color w:val="A01A1A"/>
          <w:sz w:val="18"/>
          <w:szCs w:val="18"/>
          <w:lang w:val="de-DE"/>
        </w:rPr>
        <w:t>….</w:t>
      </w:r>
    </w:p>
    <w:p w14:paraId="496921CA" w14:textId="77777777" w:rsidR="00C273F1" w:rsidRPr="00D0049B"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280090" w14:textId="77777777" w:rsidR="00C273F1" w:rsidRPr="00D0049B"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2BC84C5" w14:textId="77777777" w:rsidR="009F71CC" w:rsidRPr="00D0049B"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D01A90" w14:textId="77777777" w:rsidR="009F71CC" w:rsidRPr="00D0049B"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077FD7" w14:textId="77777777" w:rsidR="009F71CC" w:rsidRPr="00D0049B"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2BBD86" w14:textId="77777777" w:rsidR="009F71CC" w:rsidRPr="00D0049B"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DF9C71A" w14:textId="77777777" w:rsidR="00627383" w:rsidRPr="00D0049B"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8E683DA" w14:textId="77777777" w:rsidR="00862A3A" w:rsidRPr="00D0049B"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F7EAB88" w14:textId="77777777" w:rsidR="00A57D68" w:rsidRPr="00D0049B"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F12CA59" w14:textId="77777777" w:rsidR="00A57D68" w:rsidRPr="00D0049B"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352F34" w14:textId="77777777" w:rsidR="00A57D68" w:rsidRPr="00D0049B" w:rsidRDefault="00A57D68"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BEB67AB" w14:textId="77777777" w:rsidR="00862A3A" w:rsidRPr="00D0049B"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0CDC13" w14:textId="77777777" w:rsidR="00862A3A" w:rsidRPr="00D0049B"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D0049B"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0ED7E0A" w14:textId="77777777" w:rsidR="00F02906" w:rsidRPr="00D0049B"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10FFBE46" w14:textId="2FE0BD5A" w:rsidR="00617785" w:rsidRPr="00D0049B" w:rsidRDefault="00354CAD" w:rsidP="00354CAD">
      <w:pPr>
        <w:pStyle w:val="berschrift1"/>
        <w:rPr>
          <w:rFonts w:ascii="Roboto" w:hAnsi="Roboto"/>
          <w:lang w:val="de-DE"/>
        </w:rPr>
      </w:pPr>
      <w:r w:rsidRPr="00D0049B">
        <w:rPr>
          <w:lang w:val="de-DE"/>
        </w:rPr>
        <w:t>ALLGEMEINE INFORMATIONEN / PARTNER</w:t>
      </w:r>
    </w:p>
    <w:p w14:paraId="74D9AF7A" w14:textId="4E59F9C6" w:rsidR="00617785" w:rsidRPr="00D0049B" w:rsidRDefault="00C31D4F" w:rsidP="00617785">
      <w:pPr>
        <w:spacing w:after="100"/>
        <w:jc w:val="both"/>
        <w:rPr>
          <w:rFonts w:ascii="Calibri Light" w:hAnsi="Calibri Light" w:cs="Calibri Light"/>
          <w:sz w:val="18"/>
          <w:szCs w:val="18"/>
          <w:lang w:val="de-DE"/>
        </w:rPr>
      </w:pPr>
      <w:r w:rsidRPr="00D0049B">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D0049B">
        <w:rPr>
          <w:rFonts w:ascii="Calibri Light" w:hAnsi="Calibri Light" w:cs="Calibri Light"/>
          <w:sz w:val="18"/>
          <w:szCs w:val="18"/>
          <w:lang w:val="de-DE"/>
        </w:rPr>
        <w:t>.</w:t>
      </w:r>
    </w:p>
    <w:p w14:paraId="173B8366" w14:textId="7B09E3C7" w:rsidR="009877A9" w:rsidRPr="00D0049B" w:rsidRDefault="009877A9" w:rsidP="00617785">
      <w:pPr>
        <w:spacing w:after="100"/>
        <w:jc w:val="both"/>
        <w:rPr>
          <w:rFonts w:ascii="Calibri Light" w:hAnsi="Calibri Light" w:cs="Calibri Light"/>
          <w:sz w:val="18"/>
          <w:szCs w:val="18"/>
          <w:lang w:val="de-DE"/>
        </w:rPr>
      </w:pPr>
      <w:r w:rsidRPr="00D0049B">
        <w:rPr>
          <w:noProof/>
          <w:lang w:val="de-DE"/>
        </w:rPr>
        <mc:AlternateContent>
          <mc:Choice Requires="wpg">
            <w:drawing>
              <wp:anchor distT="0" distB="0" distL="114300" distR="114300" simplePos="0" relativeHeight="251658244" behindDoc="0" locked="0" layoutInCell="1" allowOverlap="1" wp14:anchorId="457450D7" wp14:editId="6BBCF5FC">
                <wp:simplePos x="0" y="0"/>
                <wp:positionH relativeFrom="column">
                  <wp:posOffset>-4445</wp:posOffset>
                </wp:positionH>
                <wp:positionV relativeFrom="paragraph">
                  <wp:posOffset>102870</wp:posOffset>
                </wp:positionV>
                <wp:extent cx="5658897" cy="476250"/>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897" cy="476250"/>
                          <a:chOff x="0" y="0"/>
                          <a:chExt cx="5658897" cy="476250"/>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37" y="17252"/>
                            <a:ext cx="5460560" cy="458998"/>
                          </a:xfrm>
                          <a:prstGeom prst="rect">
                            <a:avLst/>
                          </a:prstGeom>
                          <a:solidFill>
                            <a:srgbClr val="FFFFFF"/>
                          </a:solidFill>
                          <a:ln w="9525">
                            <a:noFill/>
                            <a:miter lim="800000"/>
                            <a:headEnd/>
                            <a:tailEnd/>
                          </a:ln>
                        </wps:spPr>
                        <wps:txbx>
                          <w:txbxContent>
                            <w:p w14:paraId="5C1F99BA" w14:textId="77777777" w:rsidR="00B40306" w:rsidRPr="00774D5A" w:rsidRDefault="00B40306" w:rsidP="00B40306">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774D5A">
                                <w:rPr>
                                  <w:rFonts w:ascii="Calibri Light" w:hAnsi="Calibri Light" w:cs="Calibri Light"/>
                                  <w:b/>
                                  <w:bCs/>
                                  <w:color w:val="103643"/>
                                  <w:sz w:val="18"/>
                                  <w:szCs w:val="18"/>
                                  <w:lang w:val="de-CH"/>
                                </w:rPr>
                                <w:t>!</w:t>
                              </w:r>
                            </w:p>
                            <w:p w14:paraId="0846C183" w14:textId="77777777" w:rsidR="009877A9" w:rsidRPr="00B40306"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3" style="position:absolute;left:0;text-align:left;margin-left:-.35pt;margin-top:8.1pt;width:445.6pt;height:37.5pt;z-index:251658244;mso-width-relative:margin;mso-height-relative:margin" coordsize="56588,4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3;top:172;width:54605;height:4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5C1F99BA" w14:textId="77777777" w:rsidR="00B40306" w:rsidRPr="00774D5A" w:rsidRDefault="00B40306" w:rsidP="00B40306">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774D5A">
                          <w:rPr>
                            <w:rFonts w:ascii="Calibri Light" w:hAnsi="Calibri Light" w:cs="Calibri Light"/>
                            <w:b/>
                            <w:bCs/>
                            <w:color w:val="103643"/>
                            <w:sz w:val="18"/>
                            <w:szCs w:val="18"/>
                            <w:lang w:val="de-CH"/>
                          </w:rPr>
                          <w:t>!</w:t>
                        </w:r>
                      </w:p>
                      <w:p w14:paraId="0846C183" w14:textId="77777777" w:rsidR="009877A9" w:rsidRPr="00B40306" w:rsidRDefault="009877A9" w:rsidP="009877A9">
                        <w:pPr>
                          <w:jc w:val="both"/>
                          <w:rPr>
                            <w:lang w:val="de-CH"/>
                          </w:rPr>
                        </w:pPr>
                      </w:p>
                    </w:txbxContent>
                  </v:textbox>
                </v:shape>
              </v:group>
            </w:pict>
          </mc:Fallback>
        </mc:AlternateContent>
      </w:r>
    </w:p>
    <w:p w14:paraId="2E2AC95D" w14:textId="0ECE6569" w:rsidR="00493DDA" w:rsidRPr="00D0049B" w:rsidRDefault="00493DDA" w:rsidP="0061716A">
      <w:pPr>
        <w:spacing w:after="100"/>
        <w:jc w:val="both"/>
        <w:rPr>
          <w:rFonts w:ascii="Calibri Light" w:hAnsi="Calibri Light" w:cs="Calibri Light"/>
          <w:sz w:val="18"/>
          <w:szCs w:val="18"/>
          <w:lang w:val="de-DE"/>
        </w:rPr>
      </w:pPr>
    </w:p>
    <w:p w14:paraId="3A7BBED1" w14:textId="1F152305" w:rsidR="00493DDA" w:rsidRPr="00D0049B" w:rsidRDefault="00F15DD6" w:rsidP="00493DDA">
      <w:pPr>
        <w:spacing w:after="100"/>
        <w:jc w:val="both"/>
        <w:rPr>
          <w:rFonts w:ascii="Calibri Light" w:hAnsi="Calibri Light" w:cs="Calibri Light"/>
          <w:sz w:val="18"/>
          <w:szCs w:val="18"/>
          <w:lang w:val="de-DE"/>
        </w:rPr>
      </w:pPr>
      <w:r w:rsidRPr="00D0049B">
        <w:rPr>
          <w:rFonts w:ascii="Calibri Light" w:hAnsi="Calibri Light" w:cs="Calibri Light"/>
          <w:noProof/>
          <w:sz w:val="18"/>
          <w:szCs w:val="18"/>
          <w:lang w:val="de-DE"/>
        </w:rPr>
        <mc:AlternateContent>
          <mc:Choice Requires="wpg">
            <w:drawing>
              <wp:anchor distT="0" distB="0" distL="114300" distR="114300" simplePos="0" relativeHeight="251658245"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5C1B7BB" id="Groupe 434318888" o:spid="_x0000_s1026" style="position:absolute;margin-left:-4.2pt;margin-top:5.5pt;width:29.2pt;height:29.55pt;z-index:25165824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1EBE666A" w:rsidR="00493DDA" w:rsidRPr="00D0049B"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D0049B">
        <w:rPr>
          <w:rFonts w:asciiTheme="majorHAnsi" w:eastAsiaTheme="majorEastAsia" w:hAnsiTheme="majorHAnsi" w:cstheme="majorHAnsi"/>
          <w:b/>
          <w:bCs/>
          <w:color w:val="A01A1A"/>
          <w:sz w:val="18"/>
          <w:szCs w:val="18"/>
          <w:lang w:val="de-DE"/>
        </w:rPr>
        <w:t xml:space="preserve"> </w:t>
      </w:r>
      <w:r w:rsidR="00F15DD6" w:rsidRPr="00D0049B">
        <w:rPr>
          <w:rFonts w:asciiTheme="majorHAnsi" w:eastAsiaTheme="majorEastAsia" w:hAnsiTheme="majorHAnsi" w:cstheme="majorHAnsi"/>
          <w:b/>
          <w:bCs/>
          <w:color w:val="A01A1A"/>
          <w:sz w:val="18"/>
          <w:szCs w:val="18"/>
          <w:lang w:val="de-DE"/>
        </w:rPr>
        <w:t xml:space="preserve"> </w:t>
      </w:r>
      <w:r w:rsidR="009042EC" w:rsidRPr="00D0049B">
        <w:rPr>
          <w:rFonts w:asciiTheme="majorHAnsi" w:eastAsiaTheme="majorEastAsia" w:hAnsiTheme="majorHAnsi" w:cstheme="majorHAnsi"/>
          <w:b/>
          <w:bCs/>
          <w:color w:val="A01A1A"/>
          <w:sz w:val="18"/>
          <w:szCs w:val="18"/>
          <w:lang w:val="de-DE"/>
        </w:rPr>
        <w:t>Meine identifizierten externen Partner und mögliche Ersatzstrategien</w:t>
      </w:r>
      <w:r w:rsidRPr="00D0049B">
        <w:rPr>
          <w:rFonts w:asciiTheme="majorHAnsi" w:eastAsiaTheme="majorEastAsia" w:hAnsiTheme="majorHAnsi" w:cstheme="majorHAnsi"/>
          <w:b/>
          <w:bCs/>
          <w:color w:val="A01A1A"/>
          <w:sz w:val="18"/>
          <w:szCs w:val="18"/>
          <w:lang w:val="de-DE"/>
        </w:rPr>
        <w:t>:</w:t>
      </w:r>
    </w:p>
    <w:p w14:paraId="486E07EE" w14:textId="4D06DF3C" w:rsidR="00AC214D" w:rsidRPr="00D0049B"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D0049B">
        <w:rPr>
          <w:rFonts w:asciiTheme="majorHAnsi" w:eastAsiaTheme="majorEastAsia" w:hAnsiTheme="majorHAnsi" w:cstheme="majorHAnsi"/>
          <w:color w:val="A01A1A"/>
          <w:sz w:val="18"/>
          <w:szCs w:val="18"/>
          <w:lang w:val="de-DE"/>
        </w:rPr>
        <w:t>….</w:t>
      </w:r>
    </w:p>
    <w:p w14:paraId="2CCC4E43" w14:textId="77777777" w:rsidR="000B24B7" w:rsidRPr="00D0049B"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017435" w14:textId="77777777" w:rsidR="00C4312D" w:rsidRPr="00D0049B"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12A3B35" w14:textId="77777777" w:rsidR="00C4312D" w:rsidRPr="00D0049B"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665E625" w14:textId="77777777" w:rsidR="00C4312D" w:rsidRPr="00D0049B"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98500F1" w14:textId="77777777" w:rsidR="00C4312D" w:rsidRPr="00D0049B"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D65121" w14:textId="77777777" w:rsidR="00C4312D" w:rsidRPr="00D0049B"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0308825" w14:textId="77777777" w:rsidR="00C4312D" w:rsidRPr="00D0049B"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3E4543E" w14:textId="77777777" w:rsidR="00C4312D" w:rsidRPr="00D0049B"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D0049B"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D0049B"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D0049B" w:rsidRDefault="00B55831" w:rsidP="00B55831">
      <w:pPr>
        <w:rPr>
          <w:rFonts w:asciiTheme="majorHAnsi" w:eastAsiaTheme="majorEastAsia" w:hAnsiTheme="majorHAnsi" w:cstheme="majorBidi"/>
          <w:b/>
          <w:bCs/>
          <w:caps/>
          <w:color w:val="FFFFFF" w:themeColor="background1"/>
          <w:kern w:val="16"/>
          <w:sz w:val="2"/>
          <w:szCs w:val="4"/>
          <w:lang w:val="de-DE"/>
        </w:rPr>
      </w:pPr>
      <w:r w:rsidRPr="00D0049B">
        <w:rPr>
          <w:bCs/>
          <w:sz w:val="2"/>
          <w:szCs w:val="2"/>
          <w:lang w:val="de-DE"/>
        </w:rPr>
        <w:br w:type="page"/>
      </w:r>
    </w:p>
    <w:p w14:paraId="2A9BB3EA" w14:textId="1FEA5EE0" w:rsidR="002614B6" w:rsidRPr="00D0049B" w:rsidRDefault="00A66453" w:rsidP="00EF21C4">
      <w:pPr>
        <w:pStyle w:val="berschrift1"/>
        <w:rPr>
          <w:lang w:val="de-DE"/>
        </w:rPr>
      </w:pPr>
      <w:r w:rsidRPr="00D0049B">
        <w:rPr>
          <w:noProof/>
          <w:lang w:val="de-DE"/>
        </w:rPr>
        <w:lastRenderedPageBreak/>
        <mc:AlternateContent>
          <mc:Choice Requires="wpg">
            <w:drawing>
              <wp:anchor distT="0" distB="0" distL="114300" distR="114300" simplePos="0" relativeHeight="251658241"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0A79EEEA" w:rsidR="002614B6" w:rsidRPr="004747B4" w:rsidRDefault="00067A07"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4747B4">
                                <w:rPr>
                                  <w:rFonts w:asciiTheme="majorHAnsi" w:eastAsiaTheme="majorEastAsia" w:hAnsiTheme="majorHAnsi" w:cstheme="majorHAnsi"/>
                                  <w:b/>
                                  <w:bCs/>
                                  <w:color w:val="A01A1A"/>
                                  <w:sz w:val="18"/>
                                  <w:szCs w:val="18"/>
                                  <w:lang w:val="de-CH"/>
                                </w:rPr>
                                <w:t>GESUNDHEITSVERSORGUNG</w:t>
                              </w:r>
                              <w:r w:rsidR="005B567A" w:rsidRPr="004747B4">
                                <w:rPr>
                                  <w:rFonts w:asciiTheme="majorHAnsi" w:eastAsiaTheme="majorEastAsia" w:hAnsiTheme="majorHAnsi" w:cstheme="majorHAnsi"/>
                                  <w:b/>
                                  <w:bCs/>
                                  <w:color w:val="A01A1A"/>
                                  <w:sz w:val="18"/>
                                  <w:szCs w:val="18"/>
                                  <w:lang w:val="de-CH"/>
                                </w:rPr>
                                <w:t xml:space="preserve"> (</w:t>
                              </w:r>
                              <w:r w:rsidRPr="004747B4">
                                <w:rPr>
                                  <w:rFonts w:asciiTheme="majorHAnsi" w:eastAsiaTheme="majorEastAsia" w:hAnsiTheme="majorHAnsi" w:cstheme="majorHAnsi"/>
                                  <w:b/>
                                  <w:bCs/>
                                  <w:color w:val="A01A1A"/>
                                  <w:sz w:val="18"/>
                                  <w:szCs w:val="18"/>
                                  <w:lang w:val="de-CH"/>
                                </w:rPr>
                                <w:t>SOZIALMEDIZINISCHE EINRICHTUNGEN</w:t>
                              </w:r>
                              <w:r w:rsidR="005B567A" w:rsidRPr="004747B4">
                                <w:rPr>
                                  <w:rFonts w:asciiTheme="majorHAnsi" w:eastAsiaTheme="majorEastAsia" w:hAnsiTheme="majorHAnsi" w:cstheme="majorHAnsi"/>
                                  <w:b/>
                                  <w:bCs/>
                                  <w:color w:val="A01A1A"/>
                                  <w:sz w:val="18"/>
                                  <w:szCs w:val="18"/>
                                  <w:lang w:val="de-CH"/>
                                </w:rPr>
                                <w:t>)</w:t>
                              </w:r>
                              <w:r w:rsidR="004747B4">
                                <w:rPr>
                                  <w:rFonts w:asciiTheme="majorHAnsi" w:eastAsiaTheme="majorEastAsia" w:hAnsiTheme="majorHAnsi" w:cstheme="majorHAnsi"/>
                                  <w:b/>
                                  <w:bCs/>
                                  <w:color w:val="A01A1A"/>
                                  <w:sz w:val="18"/>
                                  <w:szCs w:val="18"/>
                                  <w:lang w:val="de-CH"/>
                                </w:rPr>
                                <w:t>:</w:t>
                              </w:r>
                            </w:p>
                            <w:p w14:paraId="76042CB1" w14:textId="77777777" w:rsidR="004747B4" w:rsidRPr="004D6FE8" w:rsidRDefault="004747B4" w:rsidP="004747B4">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761A4AFC" w:rsidR="002614B6" w:rsidRPr="00706F8E" w:rsidRDefault="00706F8E"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706F8E">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68B5EF2F" w:rsidR="000F05FE" w:rsidRPr="00CB4844" w:rsidRDefault="00CB4844"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CB4844">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487EF71C" w:rsidR="000F05FE" w:rsidRDefault="00692DF6"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36"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0A79EEEA" w:rsidR="002614B6" w:rsidRPr="004747B4" w:rsidRDefault="00067A07"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4747B4">
                          <w:rPr>
                            <w:rFonts w:asciiTheme="majorHAnsi" w:eastAsiaTheme="majorEastAsia" w:hAnsiTheme="majorHAnsi" w:cstheme="majorHAnsi"/>
                            <w:b/>
                            <w:bCs/>
                            <w:color w:val="A01A1A"/>
                            <w:sz w:val="18"/>
                            <w:szCs w:val="18"/>
                            <w:lang w:val="de-CH"/>
                          </w:rPr>
                          <w:t>GESUNDHEITSVERSORGUNG</w:t>
                        </w:r>
                        <w:r w:rsidR="005B567A" w:rsidRPr="004747B4">
                          <w:rPr>
                            <w:rFonts w:asciiTheme="majorHAnsi" w:eastAsiaTheme="majorEastAsia" w:hAnsiTheme="majorHAnsi" w:cstheme="majorHAnsi"/>
                            <w:b/>
                            <w:bCs/>
                            <w:color w:val="A01A1A"/>
                            <w:sz w:val="18"/>
                            <w:szCs w:val="18"/>
                            <w:lang w:val="de-CH"/>
                          </w:rPr>
                          <w:t xml:space="preserve"> (</w:t>
                        </w:r>
                        <w:r w:rsidRPr="004747B4">
                          <w:rPr>
                            <w:rFonts w:asciiTheme="majorHAnsi" w:eastAsiaTheme="majorEastAsia" w:hAnsiTheme="majorHAnsi" w:cstheme="majorHAnsi"/>
                            <w:b/>
                            <w:bCs/>
                            <w:color w:val="A01A1A"/>
                            <w:sz w:val="18"/>
                            <w:szCs w:val="18"/>
                            <w:lang w:val="de-CH"/>
                          </w:rPr>
                          <w:t>SOZIALMEDIZINISCHE EINRICHTUNGEN</w:t>
                        </w:r>
                        <w:r w:rsidR="005B567A" w:rsidRPr="004747B4">
                          <w:rPr>
                            <w:rFonts w:asciiTheme="majorHAnsi" w:eastAsiaTheme="majorEastAsia" w:hAnsiTheme="majorHAnsi" w:cstheme="majorHAnsi"/>
                            <w:b/>
                            <w:bCs/>
                            <w:color w:val="A01A1A"/>
                            <w:sz w:val="18"/>
                            <w:szCs w:val="18"/>
                            <w:lang w:val="de-CH"/>
                          </w:rPr>
                          <w:t>)</w:t>
                        </w:r>
                        <w:r w:rsidR="004747B4">
                          <w:rPr>
                            <w:rFonts w:asciiTheme="majorHAnsi" w:eastAsiaTheme="majorEastAsia" w:hAnsiTheme="majorHAnsi" w:cstheme="majorHAnsi"/>
                            <w:b/>
                            <w:bCs/>
                            <w:color w:val="A01A1A"/>
                            <w:sz w:val="18"/>
                            <w:szCs w:val="18"/>
                            <w:lang w:val="de-CH"/>
                          </w:rPr>
                          <w:t>:</w:t>
                        </w:r>
                      </w:p>
                      <w:p w14:paraId="76042CB1" w14:textId="77777777" w:rsidR="004747B4" w:rsidRPr="004D6FE8" w:rsidRDefault="004747B4" w:rsidP="004747B4">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761A4AFC" w:rsidR="002614B6" w:rsidRPr="00706F8E" w:rsidRDefault="00706F8E"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706F8E">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68B5EF2F" w:rsidR="000F05FE" w:rsidRPr="00CB4844" w:rsidRDefault="00CB4844"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CB4844">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487EF71C" w:rsidR="000F05FE" w:rsidRDefault="00692DF6"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C535B6" w:rsidRPr="00D0049B">
        <w:rPr>
          <w:bCs/>
          <w:lang w:val="de-DE"/>
        </w:rPr>
        <w:t>EVENTUELLE BESTELLUNGEN &amp; VORBEREITUNGEN (</w:t>
      </w:r>
      <w:r w:rsidR="00C535B6" w:rsidRPr="00D0049B">
        <w:rPr>
          <w:lang w:val="de-DE"/>
        </w:rPr>
        <w:t>Seite an die zuständige Stelle weiterleiten</w:t>
      </w:r>
      <w:r w:rsidR="00EF21C4" w:rsidRPr="00D0049B">
        <w:rPr>
          <w:lang w:val="de-DE"/>
        </w:rPr>
        <w:t>)</w:t>
      </w:r>
    </w:p>
    <w:p w14:paraId="0AA6FB4E" w14:textId="14BFFFFA" w:rsidR="002614B6" w:rsidRPr="00D0049B" w:rsidRDefault="002614B6" w:rsidP="00CB4154">
      <w:pPr>
        <w:spacing w:after="120"/>
        <w:rPr>
          <w:rFonts w:ascii="Calibri Light" w:hAnsi="Calibri Light" w:cs="Calibri Light"/>
          <w:sz w:val="18"/>
          <w:szCs w:val="18"/>
          <w:lang w:val="de-DE"/>
        </w:rPr>
      </w:pPr>
    </w:p>
    <w:p w14:paraId="79B9D787" w14:textId="2E11C448" w:rsidR="002614B6" w:rsidRPr="00D0049B" w:rsidRDefault="002614B6" w:rsidP="00CB4154">
      <w:pPr>
        <w:spacing w:after="120"/>
        <w:rPr>
          <w:rFonts w:ascii="Calibri Light" w:hAnsi="Calibri Light" w:cs="Calibri Light"/>
          <w:sz w:val="18"/>
          <w:szCs w:val="18"/>
          <w:lang w:val="de-DE"/>
        </w:rPr>
      </w:pPr>
    </w:p>
    <w:p w14:paraId="11D22031" w14:textId="6D35F6D7" w:rsidR="002614B6" w:rsidRPr="00D0049B" w:rsidRDefault="002614B6" w:rsidP="00CB4154">
      <w:pPr>
        <w:spacing w:after="120"/>
        <w:rPr>
          <w:rFonts w:ascii="Calibri Light" w:hAnsi="Calibri Light" w:cs="Calibri Light"/>
          <w:sz w:val="18"/>
          <w:szCs w:val="18"/>
          <w:lang w:val="de-DE"/>
        </w:rPr>
      </w:pPr>
    </w:p>
    <w:p w14:paraId="6CCD1B3E" w14:textId="26C6EAF4" w:rsidR="002614B6" w:rsidRPr="00D0049B" w:rsidRDefault="002614B6" w:rsidP="00CB4154">
      <w:pPr>
        <w:spacing w:after="120"/>
        <w:rPr>
          <w:rFonts w:ascii="Calibri Light" w:hAnsi="Calibri Light" w:cs="Calibri Light"/>
          <w:sz w:val="18"/>
          <w:szCs w:val="18"/>
          <w:lang w:val="de-DE"/>
        </w:rPr>
      </w:pPr>
    </w:p>
    <w:p w14:paraId="40732387" w14:textId="568FFF8B" w:rsidR="002614B6" w:rsidRPr="00D0049B" w:rsidRDefault="002614B6" w:rsidP="00CB4154">
      <w:pPr>
        <w:spacing w:after="120"/>
        <w:rPr>
          <w:rFonts w:ascii="Calibri Light" w:hAnsi="Calibri Light" w:cs="Calibri Light"/>
          <w:sz w:val="18"/>
          <w:szCs w:val="18"/>
          <w:lang w:val="de-DE"/>
        </w:rPr>
      </w:pPr>
    </w:p>
    <w:p w14:paraId="15DEA07E" w14:textId="5E21CF58" w:rsidR="002614B6" w:rsidRPr="00D0049B" w:rsidRDefault="002614B6" w:rsidP="00CB4154">
      <w:pPr>
        <w:spacing w:after="120"/>
        <w:rPr>
          <w:rFonts w:ascii="Calibri Light" w:hAnsi="Calibri Light" w:cs="Calibri Light"/>
          <w:sz w:val="18"/>
          <w:szCs w:val="18"/>
          <w:lang w:val="de-DE"/>
        </w:rPr>
      </w:pPr>
    </w:p>
    <w:p w14:paraId="11A6DB3D" w14:textId="0543A1B5" w:rsidR="002614B6" w:rsidRPr="00D0049B" w:rsidRDefault="002614B6" w:rsidP="00CB4154">
      <w:pPr>
        <w:spacing w:after="120"/>
        <w:rPr>
          <w:rFonts w:ascii="Calibri Light" w:hAnsi="Calibri Light" w:cs="Calibri Light"/>
          <w:sz w:val="18"/>
          <w:szCs w:val="18"/>
          <w:lang w:val="de-DE"/>
        </w:rPr>
      </w:pPr>
    </w:p>
    <w:p w14:paraId="21E2DF0D" w14:textId="24FCB570" w:rsidR="002614B6" w:rsidRPr="00D0049B" w:rsidRDefault="002614B6" w:rsidP="00CB4154">
      <w:pPr>
        <w:spacing w:after="120"/>
        <w:rPr>
          <w:rFonts w:ascii="Calibri Light" w:hAnsi="Calibri Light" w:cs="Calibri Light"/>
          <w:sz w:val="18"/>
          <w:szCs w:val="18"/>
          <w:lang w:val="de-DE"/>
        </w:rPr>
      </w:pPr>
    </w:p>
    <w:p w14:paraId="19A61A7B" w14:textId="117EE285" w:rsidR="002614B6" w:rsidRPr="00D0049B" w:rsidRDefault="002614B6" w:rsidP="00CB4154">
      <w:pPr>
        <w:spacing w:after="120"/>
        <w:rPr>
          <w:rFonts w:ascii="Calibri Light" w:hAnsi="Calibri Light" w:cs="Calibri Light"/>
          <w:sz w:val="18"/>
          <w:szCs w:val="18"/>
          <w:lang w:val="de-DE"/>
        </w:rPr>
      </w:pPr>
    </w:p>
    <w:p w14:paraId="43B3A4E5" w14:textId="0FD67C73" w:rsidR="002614B6" w:rsidRPr="00D0049B" w:rsidRDefault="002614B6" w:rsidP="00CB4154">
      <w:pPr>
        <w:spacing w:after="120"/>
        <w:rPr>
          <w:rFonts w:ascii="Calibri Light" w:hAnsi="Calibri Light" w:cs="Calibri Light"/>
          <w:sz w:val="18"/>
          <w:szCs w:val="18"/>
          <w:lang w:val="de-DE"/>
        </w:rPr>
      </w:pPr>
    </w:p>
    <w:p w14:paraId="220B2C8D" w14:textId="6DE96629" w:rsidR="002614B6" w:rsidRPr="00D0049B" w:rsidRDefault="002614B6" w:rsidP="00CB4154">
      <w:pPr>
        <w:spacing w:after="120"/>
        <w:rPr>
          <w:rFonts w:ascii="Calibri Light" w:hAnsi="Calibri Light" w:cs="Calibri Light"/>
          <w:sz w:val="18"/>
          <w:szCs w:val="18"/>
          <w:lang w:val="de-DE"/>
        </w:rPr>
      </w:pPr>
    </w:p>
    <w:p w14:paraId="4D41B122" w14:textId="2291ECBC" w:rsidR="002614B6" w:rsidRPr="00D0049B" w:rsidRDefault="002614B6" w:rsidP="00CB4154">
      <w:pPr>
        <w:spacing w:after="120"/>
        <w:rPr>
          <w:rFonts w:ascii="Calibri Light" w:hAnsi="Calibri Light" w:cs="Calibri Light"/>
          <w:sz w:val="18"/>
          <w:szCs w:val="18"/>
          <w:lang w:val="de-DE"/>
        </w:rPr>
      </w:pPr>
    </w:p>
    <w:p w14:paraId="54584EDB" w14:textId="5257ADE6" w:rsidR="002614B6" w:rsidRPr="00D0049B" w:rsidRDefault="002614B6" w:rsidP="00CB4154">
      <w:pPr>
        <w:spacing w:after="120"/>
        <w:rPr>
          <w:rFonts w:ascii="Calibri Light" w:hAnsi="Calibri Light" w:cs="Calibri Light"/>
          <w:sz w:val="18"/>
          <w:szCs w:val="18"/>
          <w:lang w:val="de-DE"/>
        </w:rPr>
      </w:pPr>
    </w:p>
    <w:p w14:paraId="613F5DDC" w14:textId="6D4B6809" w:rsidR="002614B6" w:rsidRPr="00D0049B" w:rsidRDefault="002614B6" w:rsidP="00CB4154">
      <w:pPr>
        <w:spacing w:after="120"/>
        <w:rPr>
          <w:rFonts w:ascii="Calibri Light" w:hAnsi="Calibri Light" w:cs="Calibri Light"/>
          <w:sz w:val="18"/>
          <w:szCs w:val="18"/>
          <w:lang w:val="de-DE"/>
        </w:rPr>
      </w:pPr>
    </w:p>
    <w:p w14:paraId="50239B25" w14:textId="78AD4595" w:rsidR="002614B6" w:rsidRPr="00D0049B" w:rsidRDefault="002614B6" w:rsidP="00CB4154">
      <w:pPr>
        <w:spacing w:after="120"/>
        <w:rPr>
          <w:rFonts w:ascii="Calibri Light" w:hAnsi="Calibri Light" w:cs="Calibri Light"/>
          <w:sz w:val="18"/>
          <w:szCs w:val="18"/>
          <w:lang w:val="de-DE"/>
        </w:rPr>
      </w:pPr>
    </w:p>
    <w:p w14:paraId="07BA6DBA" w14:textId="164FA0DF" w:rsidR="002614B6" w:rsidRPr="00D0049B" w:rsidRDefault="002614B6" w:rsidP="00CB4154">
      <w:pPr>
        <w:spacing w:after="120"/>
        <w:rPr>
          <w:rFonts w:ascii="Calibri Light" w:hAnsi="Calibri Light" w:cs="Calibri Light"/>
          <w:sz w:val="18"/>
          <w:szCs w:val="18"/>
          <w:lang w:val="de-DE"/>
        </w:rPr>
      </w:pPr>
    </w:p>
    <w:p w14:paraId="052BE8E6" w14:textId="062C4662" w:rsidR="002614B6" w:rsidRPr="00D0049B" w:rsidRDefault="002614B6" w:rsidP="00CB4154">
      <w:pPr>
        <w:spacing w:after="120"/>
        <w:rPr>
          <w:rFonts w:ascii="Calibri Light" w:hAnsi="Calibri Light" w:cs="Calibri Light"/>
          <w:sz w:val="18"/>
          <w:szCs w:val="18"/>
          <w:lang w:val="de-DE"/>
        </w:rPr>
      </w:pPr>
    </w:p>
    <w:p w14:paraId="0E43D0C8" w14:textId="5D9CE986" w:rsidR="002614B6" w:rsidRPr="00D0049B" w:rsidRDefault="002614B6" w:rsidP="00CB4154">
      <w:pPr>
        <w:spacing w:after="120"/>
        <w:rPr>
          <w:rFonts w:ascii="Calibri Light" w:hAnsi="Calibri Light" w:cs="Calibri Light"/>
          <w:sz w:val="18"/>
          <w:szCs w:val="18"/>
          <w:lang w:val="de-DE"/>
        </w:rPr>
      </w:pPr>
    </w:p>
    <w:p w14:paraId="45E3EF30" w14:textId="51E4B36B" w:rsidR="002614B6" w:rsidRPr="00D0049B" w:rsidRDefault="002614B6" w:rsidP="00CB4154">
      <w:pPr>
        <w:spacing w:after="120"/>
        <w:rPr>
          <w:rFonts w:ascii="Calibri Light" w:hAnsi="Calibri Light" w:cs="Calibri Light"/>
          <w:sz w:val="18"/>
          <w:szCs w:val="18"/>
          <w:lang w:val="de-DE"/>
        </w:rPr>
      </w:pPr>
    </w:p>
    <w:p w14:paraId="656DA450" w14:textId="593BC18C" w:rsidR="002614B6" w:rsidRPr="00D0049B" w:rsidRDefault="002614B6" w:rsidP="00CB4154">
      <w:pPr>
        <w:spacing w:after="120"/>
        <w:rPr>
          <w:rFonts w:ascii="Calibri Light" w:hAnsi="Calibri Light" w:cs="Calibri Light"/>
          <w:sz w:val="18"/>
          <w:szCs w:val="18"/>
          <w:lang w:val="de-DE"/>
        </w:rPr>
      </w:pPr>
    </w:p>
    <w:p w14:paraId="18811F49" w14:textId="65BA5E7C" w:rsidR="002614B6" w:rsidRPr="00D0049B" w:rsidRDefault="002614B6" w:rsidP="00CB4154">
      <w:pPr>
        <w:spacing w:after="120"/>
        <w:rPr>
          <w:rFonts w:ascii="Calibri Light" w:hAnsi="Calibri Light" w:cs="Calibri Light"/>
          <w:sz w:val="18"/>
          <w:szCs w:val="18"/>
          <w:lang w:val="de-DE"/>
        </w:rPr>
      </w:pPr>
    </w:p>
    <w:p w14:paraId="2867A8FD" w14:textId="00E31ABC" w:rsidR="002614B6" w:rsidRPr="00D0049B" w:rsidRDefault="002614B6" w:rsidP="00CB4154">
      <w:pPr>
        <w:spacing w:after="120"/>
        <w:rPr>
          <w:rFonts w:ascii="Calibri Light" w:hAnsi="Calibri Light" w:cs="Calibri Light"/>
          <w:sz w:val="18"/>
          <w:szCs w:val="18"/>
          <w:lang w:val="de-DE"/>
        </w:rPr>
      </w:pPr>
    </w:p>
    <w:p w14:paraId="1D873B78" w14:textId="77777777" w:rsidR="002614B6" w:rsidRPr="00D0049B" w:rsidRDefault="002614B6" w:rsidP="00CB4154">
      <w:pPr>
        <w:spacing w:after="120"/>
        <w:rPr>
          <w:rFonts w:ascii="Calibri Light" w:hAnsi="Calibri Light" w:cs="Calibri Light"/>
          <w:sz w:val="18"/>
          <w:szCs w:val="18"/>
          <w:lang w:val="de-DE"/>
        </w:rPr>
      </w:pPr>
    </w:p>
    <w:p w14:paraId="0EF0FE72" w14:textId="22D753F1" w:rsidR="002614B6" w:rsidRPr="00D0049B" w:rsidRDefault="002614B6" w:rsidP="00CB4154">
      <w:pPr>
        <w:spacing w:after="120"/>
        <w:rPr>
          <w:rFonts w:ascii="Calibri Light" w:hAnsi="Calibri Light" w:cs="Calibri Light"/>
          <w:sz w:val="18"/>
          <w:szCs w:val="18"/>
          <w:lang w:val="de-DE"/>
        </w:rPr>
      </w:pPr>
    </w:p>
    <w:p w14:paraId="0AA76468" w14:textId="5301A564" w:rsidR="002614B6" w:rsidRPr="00D0049B" w:rsidRDefault="002614B6" w:rsidP="00CB4154">
      <w:pPr>
        <w:spacing w:after="120"/>
        <w:rPr>
          <w:rFonts w:ascii="Calibri Light" w:hAnsi="Calibri Light" w:cs="Calibri Light"/>
          <w:sz w:val="18"/>
          <w:szCs w:val="18"/>
          <w:lang w:val="de-DE"/>
        </w:rPr>
      </w:pPr>
    </w:p>
    <w:p w14:paraId="370FCC28" w14:textId="774F34F6" w:rsidR="002614B6" w:rsidRPr="00D0049B" w:rsidRDefault="002614B6" w:rsidP="00CB4154">
      <w:pPr>
        <w:spacing w:after="120"/>
        <w:rPr>
          <w:rFonts w:ascii="Calibri Light" w:hAnsi="Calibri Light" w:cs="Calibri Light"/>
          <w:sz w:val="18"/>
          <w:szCs w:val="18"/>
          <w:lang w:val="de-DE"/>
        </w:rPr>
      </w:pPr>
    </w:p>
    <w:p w14:paraId="53E1AAE2" w14:textId="5F446519" w:rsidR="002614B6" w:rsidRPr="00D0049B" w:rsidRDefault="002614B6" w:rsidP="00CB4154">
      <w:pPr>
        <w:spacing w:after="120"/>
        <w:rPr>
          <w:rFonts w:ascii="Calibri Light" w:hAnsi="Calibri Light" w:cs="Calibri Light"/>
          <w:sz w:val="18"/>
          <w:szCs w:val="18"/>
          <w:lang w:val="de-DE"/>
        </w:rPr>
      </w:pPr>
    </w:p>
    <w:p w14:paraId="7BC3EC0A" w14:textId="1DC85457" w:rsidR="00C8626E" w:rsidRPr="00D0049B" w:rsidRDefault="00C8626E" w:rsidP="00CB4154">
      <w:pPr>
        <w:spacing w:after="120"/>
        <w:rPr>
          <w:rFonts w:ascii="Calibri Light" w:hAnsi="Calibri Light" w:cs="Calibri Light"/>
          <w:sz w:val="18"/>
          <w:szCs w:val="18"/>
          <w:lang w:val="de-DE"/>
        </w:rPr>
      </w:pPr>
    </w:p>
    <w:p w14:paraId="2B71F6C3" w14:textId="713516B6" w:rsidR="00F405F5" w:rsidRPr="00D0049B" w:rsidRDefault="00F405F5" w:rsidP="005752C2">
      <w:pPr>
        <w:spacing w:after="120"/>
        <w:rPr>
          <w:rFonts w:ascii="Calibri Light" w:hAnsi="Calibri Light" w:cs="Calibri Light"/>
          <w:color w:val="165DFA"/>
          <w:sz w:val="18"/>
          <w:szCs w:val="18"/>
          <w:lang w:val="de-DE"/>
        </w:rPr>
      </w:pPr>
    </w:p>
    <w:p w14:paraId="46EF0824" w14:textId="77777777" w:rsidR="003C4873" w:rsidRPr="00D0049B" w:rsidRDefault="00C47470" w:rsidP="003C4873">
      <w:pPr>
        <w:tabs>
          <w:tab w:val="left" w:pos="4111"/>
          <w:tab w:val="left" w:pos="6521"/>
        </w:tabs>
        <w:spacing w:before="1320" w:after="720"/>
        <w:rPr>
          <w:rFonts w:ascii="Calibri Light" w:hAnsi="Calibri Light" w:cs="Calibri Light"/>
          <w:b/>
          <w:bCs/>
          <w:sz w:val="18"/>
          <w:szCs w:val="18"/>
          <w:lang w:val="de-DE"/>
        </w:rPr>
      </w:pPr>
      <w:r w:rsidRPr="00D0049B">
        <w:rPr>
          <w:rFonts w:ascii="Calibri Light" w:hAnsi="Calibri Light" w:cs="Calibri Light"/>
          <w:noProof/>
          <w:sz w:val="18"/>
          <w:szCs w:val="18"/>
          <w:lang w:val="de-DE"/>
        </w:rPr>
        <mc:AlternateContent>
          <mc:Choice Requires="wps">
            <w:drawing>
              <wp:anchor distT="45720" distB="45720" distL="114300" distR="114300" simplePos="0" relativeHeight="251658240" behindDoc="0" locked="0" layoutInCell="1" allowOverlap="1" wp14:anchorId="4EC83D62" wp14:editId="10786B8E">
                <wp:simplePos x="0" y="0"/>
                <wp:positionH relativeFrom="margin">
                  <wp:posOffset>0</wp:posOffset>
                </wp:positionH>
                <wp:positionV relativeFrom="paragraph">
                  <wp:posOffset>566186</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1E359859" w14:textId="77777777" w:rsidR="006A298F" w:rsidRPr="00807862" w:rsidRDefault="006A298F" w:rsidP="006A298F">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092260D5" w14:textId="77777777" w:rsidR="006A298F" w:rsidRPr="00807862" w:rsidRDefault="006A298F" w:rsidP="006A298F">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06E97E55" w14:textId="77777777" w:rsidR="006A298F" w:rsidRPr="002718B4" w:rsidRDefault="006A298F" w:rsidP="006A298F">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46A04A23" w14:textId="77777777" w:rsidR="006A298F" w:rsidRPr="002718B4" w:rsidRDefault="006A298F" w:rsidP="006A298F">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4B83E6AF"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0"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AZGrWcjAgAAPwQAAA4AAAAAAAAAAAAAAAAALgIAAGRycy9lMm9Eb2MueG1s&#10;UEsBAi0AFAAGAAgAAAAhAKYQ5FzcAAAABwEAAA8AAAAAAAAAAAAAAAAAfQQAAGRycy9kb3ducmV2&#10;LnhtbFBLBQYAAAAABAAEAPMAAACGBQAAAAA=&#10;" strokecolor="#103643" strokeweight=".5pt">
                <v:stroke dashstyle="dash"/>
                <v:textbox>
                  <w:txbxContent>
                    <w:p w14:paraId="1E359859" w14:textId="77777777" w:rsidR="006A298F" w:rsidRPr="00807862" w:rsidRDefault="006A298F" w:rsidP="006A298F">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092260D5" w14:textId="77777777" w:rsidR="006A298F" w:rsidRPr="00807862" w:rsidRDefault="006A298F" w:rsidP="006A298F">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06E97E55" w14:textId="77777777" w:rsidR="006A298F" w:rsidRPr="002718B4" w:rsidRDefault="006A298F" w:rsidP="006A298F">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46A04A23" w14:textId="77777777" w:rsidR="006A298F" w:rsidRPr="002718B4" w:rsidRDefault="006A298F" w:rsidP="006A298F">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4B83E6AF"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D0049B">
        <w:rPr>
          <w:rFonts w:ascii="Calibri Light" w:hAnsi="Calibri Light" w:cs="Calibri Light"/>
          <w:b/>
          <w:bCs/>
          <w:sz w:val="18"/>
          <w:szCs w:val="18"/>
          <w:lang w:val="de-DE"/>
        </w:rPr>
        <w:tab/>
      </w:r>
      <w:bookmarkEnd w:id="0"/>
      <w:r w:rsidR="003C4873" w:rsidRPr="00D0049B">
        <w:rPr>
          <w:rFonts w:ascii="Calibri Light" w:hAnsi="Calibri Light" w:cs="Calibri Light"/>
          <w:b/>
          <w:bCs/>
          <w:sz w:val="18"/>
          <w:szCs w:val="18"/>
          <w:lang w:val="de-DE"/>
        </w:rPr>
        <w:t>Name, Vorname und Funktion</w:t>
      </w:r>
      <w:r w:rsidR="003C4873" w:rsidRPr="00D0049B">
        <w:rPr>
          <w:rFonts w:ascii="Calibri Light" w:hAnsi="Calibri Light" w:cs="Calibri Light"/>
          <w:sz w:val="18"/>
          <w:szCs w:val="18"/>
          <w:lang w:val="de-DE"/>
        </w:rPr>
        <w:t xml:space="preserve">: </w:t>
      </w:r>
      <w:r w:rsidR="003C4873" w:rsidRPr="00D0049B">
        <w:rPr>
          <w:rFonts w:ascii="Calibri Light" w:hAnsi="Calibri Light" w:cs="Calibri Light"/>
          <w:b/>
          <w:bCs/>
          <w:sz w:val="18"/>
          <w:szCs w:val="18"/>
          <w:lang w:val="de-DE"/>
        </w:rPr>
        <w:tab/>
      </w:r>
      <w:r w:rsidR="003C4873" w:rsidRPr="00D0049B">
        <w:rPr>
          <w:rFonts w:ascii="Calibri Light" w:hAnsi="Calibri Light" w:cs="Calibri Light"/>
          <w:sz w:val="16"/>
          <w:szCs w:val="16"/>
          <w:lang w:val="de-DE"/>
        </w:rPr>
        <w:t>........................................................................</w:t>
      </w:r>
    </w:p>
    <w:p w14:paraId="60A08E8A" w14:textId="30866711" w:rsidR="00C8626E" w:rsidRPr="00D0049B" w:rsidRDefault="003C4873" w:rsidP="003C4873">
      <w:pPr>
        <w:tabs>
          <w:tab w:val="left" w:pos="4111"/>
          <w:tab w:val="left" w:pos="6521"/>
        </w:tabs>
        <w:spacing w:after="120"/>
        <w:rPr>
          <w:rFonts w:ascii="Calibri Light" w:hAnsi="Calibri Light" w:cs="Calibri Light"/>
          <w:sz w:val="18"/>
          <w:szCs w:val="18"/>
          <w:lang w:val="de-DE"/>
        </w:rPr>
      </w:pPr>
      <w:r w:rsidRPr="00D0049B">
        <w:rPr>
          <w:rFonts w:ascii="Calibri Light" w:hAnsi="Calibri Light" w:cs="Calibri Light"/>
          <w:sz w:val="18"/>
          <w:szCs w:val="18"/>
          <w:lang w:val="de-DE"/>
        </w:rPr>
        <w:tab/>
      </w:r>
      <w:r w:rsidRPr="00D0049B">
        <w:rPr>
          <w:rFonts w:ascii="Calibri Light" w:hAnsi="Calibri Light" w:cs="Calibri Light"/>
          <w:b/>
          <w:bCs/>
          <w:sz w:val="18"/>
          <w:szCs w:val="18"/>
          <w:lang w:val="de-DE"/>
        </w:rPr>
        <w:t>Datum &amp; Unterschrift:</w:t>
      </w:r>
      <w:r w:rsidRPr="00D0049B">
        <w:rPr>
          <w:rFonts w:ascii="Calibri Light" w:hAnsi="Calibri Light" w:cs="Calibri Light"/>
          <w:sz w:val="16"/>
          <w:szCs w:val="16"/>
          <w:lang w:val="de-DE"/>
        </w:rPr>
        <w:tab/>
        <w:t>........................................................................</w:t>
      </w:r>
    </w:p>
    <w:sectPr w:rsidR="00C8626E" w:rsidRPr="00D0049B"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BBF55" w14:textId="77777777" w:rsidR="00FC43D1" w:rsidRDefault="00FC43D1" w:rsidP="006D72DC">
      <w:pPr>
        <w:spacing w:after="0" w:line="240" w:lineRule="auto"/>
      </w:pPr>
      <w:r>
        <w:separator/>
      </w:r>
    </w:p>
  </w:endnote>
  <w:endnote w:type="continuationSeparator" w:id="0">
    <w:p w14:paraId="5D6A6CA8" w14:textId="77777777" w:rsidR="00FC43D1" w:rsidRDefault="00FC43D1" w:rsidP="006D72DC">
      <w:pPr>
        <w:spacing w:after="0" w:line="240" w:lineRule="auto"/>
      </w:pPr>
      <w:r>
        <w:continuationSeparator/>
      </w:r>
    </w:p>
  </w:endnote>
  <w:endnote w:type="continuationNotice" w:id="1">
    <w:p w14:paraId="1A867E30" w14:textId="77777777" w:rsidR="00FC43D1" w:rsidRDefault="00FC43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9F7C7" w14:textId="77777777" w:rsidR="0098376A" w:rsidRDefault="0098376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1C444644" w:rsidR="00BD7431" w:rsidRPr="0061582F"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4" behindDoc="0" locked="0" layoutInCell="1" allowOverlap="1" wp14:anchorId="6488C5C1" wp14:editId="71ACCB9E">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2DD4F3D6"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543311">
                            <w:rPr>
                              <w:rFonts w:asciiTheme="majorHAnsi" w:hAnsiTheme="majorHAnsi" w:cstheme="majorHAnsi"/>
                              <w:b/>
                              <w:bCs/>
                              <w:color w:val="165DFA"/>
                              <w:sz w:val="14"/>
                              <w:szCs w:val="14"/>
                            </w:rPr>
                            <w:t>1</w:t>
                          </w:r>
                          <w:r w:rsidR="00CB04EB">
                            <w:rPr>
                              <w:rFonts w:asciiTheme="majorHAnsi" w:hAnsiTheme="majorHAnsi" w:cstheme="majorHAnsi"/>
                              <w:b/>
                              <w:bCs/>
                              <w:color w:val="165DFA"/>
                              <w:sz w:val="14"/>
                              <w:szCs w:val="14"/>
                            </w:rPr>
                            <w:t>1</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8121C7">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293A36">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293A36">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2"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2DD4F3D6"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543311">
                      <w:rPr>
                        <w:rFonts w:asciiTheme="majorHAnsi" w:hAnsiTheme="majorHAnsi" w:cstheme="majorHAnsi"/>
                        <w:b/>
                        <w:bCs/>
                        <w:color w:val="165DFA"/>
                        <w:sz w:val="14"/>
                        <w:szCs w:val="14"/>
                      </w:rPr>
                      <w:t>1</w:t>
                    </w:r>
                    <w:r w:rsidR="00CB04EB">
                      <w:rPr>
                        <w:rFonts w:asciiTheme="majorHAnsi" w:hAnsiTheme="majorHAnsi" w:cstheme="majorHAnsi"/>
                        <w:b/>
                        <w:bCs/>
                        <w:color w:val="165DFA"/>
                        <w:sz w:val="14"/>
                        <w:szCs w:val="14"/>
                      </w:rPr>
                      <w:t>1</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8121C7">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293A36">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293A36">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61582F">
      <w:rPr>
        <w:rFonts w:asciiTheme="majorHAnsi" w:hAnsiTheme="majorHAnsi" w:cstheme="majorHAnsi"/>
        <w:i/>
        <w:iCs/>
        <w:color w:val="103643"/>
        <w:sz w:val="14"/>
        <w:szCs w:val="14"/>
        <w:lang w:val="de-CH"/>
      </w:rPr>
      <w:t xml:space="preserve">// </w:t>
    </w:r>
    <w:r w:rsidR="005752C2" w:rsidRPr="0061582F">
      <w:rPr>
        <w:rFonts w:asciiTheme="majorHAnsi" w:hAnsiTheme="majorHAnsi" w:cstheme="majorHAnsi"/>
        <w:i/>
        <w:iCs/>
        <w:color w:val="103643"/>
        <w:sz w:val="14"/>
        <w:szCs w:val="14"/>
        <w:lang w:val="de-CH"/>
      </w:rPr>
      <w:t xml:space="preserve"> </w:t>
    </w:r>
    <w:r w:rsidR="0061582F">
      <w:rPr>
        <w:rFonts w:asciiTheme="majorHAnsi" w:hAnsiTheme="majorHAnsi" w:cstheme="majorHAnsi"/>
        <w:i/>
        <w:iCs/>
        <w:color w:val="103643"/>
        <w:kern w:val="0"/>
        <w:sz w:val="14"/>
        <w:szCs w:val="14"/>
        <w:lang w:val="de-CH"/>
        <w14:ligatures w14:val="none"/>
      </w:rPr>
      <w:t>Mit der Unterstützung der Antenne Région Valais romand,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7472CCC8" w:rsidR="00627631" w:rsidRPr="00724FAC" w:rsidRDefault="00293A36">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1" behindDoc="0" locked="0" layoutInCell="1" allowOverlap="1" wp14:anchorId="1E4FB7E6" wp14:editId="47132BF3">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3941D137"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543311">
                            <w:rPr>
                              <w:rFonts w:asciiTheme="majorHAnsi" w:hAnsiTheme="majorHAnsi" w:cstheme="majorHAnsi"/>
                              <w:b/>
                              <w:bCs/>
                              <w:color w:val="165DFA"/>
                              <w:sz w:val="14"/>
                              <w:szCs w:val="14"/>
                            </w:rPr>
                            <w:t>1</w:t>
                          </w:r>
                          <w:r w:rsidR="00CB04EB">
                            <w:rPr>
                              <w:rFonts w:asciiTheme="majorHAnsi" w:hAnsiTheme="majorHAnsi" w:cstheme="majorHAnsi"/>
                              <w:b/>
                              <w:bCs/>
                              <w:color w:val="165DFA"/>
                              <w:sz w:val="14"/>
                              <w:szCs w:val="14"/>
                            </w:rPr>
                            <w:t>1</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8121C7">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293A36">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293A36">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5"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3941D137"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543311">
                      <w:rPr>
                        <w:rFonts w:asciiTheme="majorHAnsi" w:hAnsiTheme="majorHAnsi" w:cstheme="majorHAnsi"/>
                        <w:b/>
                        <w:bCs/>
                        <w:color w:val="165DFA"/>
                        <w:sz w:val="14"/>
                        <w:szCs w:val="14"/>
                      </w:rPr>
                      <w:t>1</w:t>
                    </w:r>
                    <w:r w:rsidR="00CB04EB">
                      <w:rPr>
                        <w:rFonts w:asciiTheme="majorHAnsi" w:hAnsiTheme="majorHAnsi" w:cstheme="majorHAnsi"/>
                        <w:b/>
                        <w:bCs/>
                        <w:color w:val="165DFA"/>
                        <w:sz w:val="14"/>
                        <w:szCs w:val="14"/>
                      </w:rPr>
                      <w:t>1</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8121C7">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293A36">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293A36">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00627631" w:rsidRPr="00724FAC">
      <w:rPr>
        <w:rFonts w:asciiTheme="majorHAnsi" w:hAnsiTheme="majorHAnsi" w:cstheme="majorHAnsi"/>
        <w:i/>
        <w:iCs/>
        <w:color w:val="103643"/>
        <w:sz w:val="14"/>
        <w:szCs w:val="14"/>
        <w:lang w:val="de-CH"/>
      </w:rPr>
      <w:t xml:space="preserve">// </w:t>
    </w:r>
    <w:r w:rsidR="00724FAC">
      <w:rPr>
        <w:rFonts w:asciiTheme="majorHAnsi" w:hAnsiTheme="majorHAnsi" w:cstheme="majorHAnsi"/>
        <w:i/>
        <w:iCs/>
        <w:color w:val="103643"/>
        <w:kern w:val="0"/>
        <w:sz w:val="14"/>
        <w:szCs w:val="14"/>
        <w:lang w:val="de-CH"/>
        <w14:ligatures w14:val="none"/>
      </w:rPr>
      <w:t>Mit der Unterstützung der Antenne Région Valais romand,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5092B" w14:textId="77777777" w:rsidR="00FC43D1" w:rsidRDefault="00FC43D1" w:rsidP="006D72DC">
      <w:pPr>
        <w:spacing w:after="0" w:line="240" w:lineRule="auto"/>
      </w:pPr>
      <w:r>
        <w:separator/>
      </w:r>
    </w:p>
  </w:footnote>
  <w:footnote w:type="continuationSeparator" w:id="0">
    <w:p w14:paraId="68D80CB7" w14:textId="77777777" w:rsidR="00FC43D1" w:rsidRDefault="00FC43D1" w:rsidP="006D72DC">
      <w:pPr>
        <w:spacing w:after="0" w:line="240" w:lineRule="auto"/>
      </w:pPr>
      <w:r>
        <w:continuationSeparator/>
      </w:r>
    </w:p>
  </w:footnote>
  <w:footnote w:type="continuationNotice" w:id="1">
    <w:p w14:paraId="3AF20612" w14:textId="77777777" w:rsidR="00FC43D1" w:rsidRDefault="00FC43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749EF" w14:textId="77777777" w:rsidR="0098376A" w:rsidRDefault="0098376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91D01" w14:textId="77777777" w:rsidR="006F55A7" w:rsidRDefault="006F55A7" w:rsidP="006F55A7">
    <w:pPr>
      <w:pStyle w:val="Kopfzeile"/>
      <w:rPr>
        <w:rFonts w:ascii="Calibri Light" w:hAnsi="Calibri Light" w:cs="Calibri Light"/>
        <w:sz w:val="13"/>
        <w:szCs w:val="13"/>
        <w:lang w:val="de-CH"/>
      </w:rPr>
    </w:pPr>
    <w:r>
      <w:rPr>
        <w:noProof/>
      </w:rPr>
      <w:drawing>
        <wp:anchor distT="0" distB="0" distL="114300" distR="114300" simplePos="0" relativeHeight="251658249" behindDoc="1" locked="0" layoutInCell="1" allowOverlap="1" wp14:anchorId="52AA842E" wp14:editId="54992E6A">
          <wp:simplePos x="0" y="0"/>
          <wp:positionH relativeFrom="margin">
            <wp:posOffset>5224780</wp:posOffset>
          </wp:positionH>
          <wp:positionV relativeFrom="paragraph">
            <wp:posOffset>-184150</wp:posOffset>
          </wp:positionV>
          <wp:extent cx="771950" cy="838200"/>
          <wp:effectExtent l="0" t="0" r="9525" b="0"/>
          <wp:wrapNone/>
          <wp:docPr id="698083427" name="Grafik 698083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83427" name="Grafik 69808342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6F55A7" w:rsidRDefault="00627631">
    <w:pPr>
      <w:pStyle w:val="Kopfzeile"/>
      <w:rPr>
        <w:rFonts w:ascii="Calibri Light" w:hAnsi="Calibri Light" w:cs="Calibri Light"/>
        <w:sz w:val="13"/>
        <w:szCs w:val="13"/>
        <w:lang w:val="de-CH"/>
      </w:rPr>
    </w:pPr>
  </w:p>
  <w:p w14:paraId="1DCDC3E4" w14:textId="7072C9DC" w:rsidR="00D97E08" w:rsidRPr="00067A07"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68D59152" w:rsidR="00D97E08" w:rsidRPr="002559FC" w:rsidRDefault="00724FAC" w:rsidP="00D97E08">
                          <w:pPr>
                            <w:rPr>
                              <w:rFonts w:ascii="Roboto" w:hAnsi="Roboto"/>
                              <w:b/>
                              <w:bCs/>
                              <w:color w:val="103643"/>
                              <w:sz w:val="16"/>
                              <w:szCs w:val="16"/>
                            </w:rPr>
                          </w:pPr>
                          <w:r>
                            <w:rPr>
                              <w:rFonts w:cstheme="minorHAnsi"/>
                              <w:sz w:val="18"/>
                              <w:szCs w:val="18"/>
                            </w:rPr>
                            <w:t>Dok.-Nr.</w:t>
                          </w:r>
                          <w:r w:rsidR="00D97E08" w:rsidRPr="00C44E44">
                            <w:rPr>
                              <w:rFonts w:cstheme="minorHAnsi"/>
                              <w:sz w:val="18"/>
                              <w:szCs w:val="18"/>
                            </w:rPr>
                            <w:t xml:space="preserve"> </w:t>
                          </w:r>
                          <w:r w:rsidR="00543311">
                            <w:rPr>
                              <w:rFonts w:ascii="Arial" w:hAnsi="Arial" w:cs="Arial"/>
                              <w:b/>
                              <w:bCs/>
                              <w:color w:val="103643"/>
                              <w:sz w:val="58"/>
                              <w:szCs w:val="58"/>
                            </w:rPr>
                            <w:t>1</w:t>
                          </w:r>
                          <w:r w:rsidR="00CB04EB">
                            <w:rPr>
                              <w:rFonts w:ascii="Arial" w:hAnsi="Arial" w:cs="Arial"/>
                              <w:b/>
                              <w:bCs/>
                              <w:color w:val="103643"/>
                              <w:sz w:val="58"/>
                              <w:szCs w:val="58"/>
                            </w:rPr>
                            <w:t>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1"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68D59152" w:rsidR="00D97E08" w:rsidRPr="002559FC" w:rsidRDefault="00724FAC" w:rsidP="00D97E08">
                    <w:pPr>
                      <w:rPr>
                        <w:rFonts w:ascii="Roboto" w:hAnsi="Roboto"/>
                        <w:b/>
                        <w:bCs/>
                        <w:color w:val="103643"/>
                        <w:sz w:val="16"/>
                        <w:szCs w:val="16"/>
                      </w:rPr>
                    </w:pPr>
                    <w:r>
                      <w:rPr>
                        <w:rFonts w:cstheme="minorHAnsi"/>
                        <w:sz w:val="18"/>
                        <w:szCs w:val="18"/>
                      </w:rPr>
                      <w:t>Dok.-Nr.</w:t>
                    </w:r>
                    <w:r w:rsidR="00D97E08" w:rsidRPr="00C44E44">
                      <w:rPr>
                        <w:rFonts w:cstheme="minorHAnsi"/>
                        <w:sz w:val="18"/>
                        <w:szCs w:val="18"/>
                      </w:rPr>
                      <w:t xml:space="preserve"> </w:t>
                    </w:r>
                    <w:r w:rsidR="00543311">
                      <w:rPr>
                        <w:rFonts w:ascii="Arial" w:hAnsi="Arial" w:cs="Arial"/>
                        <w:b/>
                        <w:bCs/>
                        <w:color w:val="103643"/>
                        <w:sz w:val="58"/>
                        <w:szCs w:val="58"/>
                      </w:rPr>
                      <w:t>1</w:t>
                    </w:r>
                    <w:r w:rsidR="00CB04EB">
                      <w:rPr>
                        <w:rFonts w:ascii="Arial" w:hAnsi="Arial" w:cs="Arial"/>
                        <w:b/>
                        <w:bCs/>
                        <w:color w:val="103643"/>
                        <w:sz w:val="58"/>
                        <w:szCs w:val="58"/>
                      </w:rPr>
                      <w:t>1</w:t>
                    </w:r>
                  </w:p>
                </w:txbxContent>
              </v:textbox>
              <w10:wrap anchorx="margin"/>
            </v:shape>
          </w:pict>
        </mc:Fallback>
      </mc:AlternateContent>
    </w:r>
    <w:r w:rsidR="00724FAC" w:rsidRPr="00067A07">
      <w:rPr>
        <w:rFonts w:ascii="Calibri Light" w:hAnsi="Calibri Light" w:cs="Calibri Light"/>
        <w:i/>
        <w:iCs/>
        <w:noProof/>
        <w:sz w:val="18"/>
        <w:szCs w:val="18"/>
        <w:lang w:val="de-CH"/>
      </w:rPr>
      <w:t>Fortsetzung des Dokuments</w:t>
    </w:r>
    <w:r w:rsidRPr="00067A07">
      <w:rPr>
        <w:rFonts w:ascii="Calibri Light" w:hAnsi="Calibri Light" w:cs="Calibri Light"/>
        <w:i/>
        <w:iCs/>
        <w:sz w:val="18"/>
        <w:szCs w:val="18"/>
        <w:lang w:val="de-CH"/>
      </w:rPr>
      <w:t>:</w:t>
    </w:r>
  </w:p>
  <w:p w14:paraId="79E0BA05" w14:textId="550AEC28" w:rsidR="00D97E08" w:rsidRPr="00067A07" w:rsidRDefault="00D97E08" w:rsidP="0061126B">
    <w:pPr>
      <w:spacing w:after="360"/>
      <w:ind w:left="851" w:firstLine="709"/>
      <w:rPr>
        <w:rFonts w:ascii="Calibri Light" w:hAnsi="Calibri Light" w:cs="Calibri Light"/>
        <w:b/>
        <w:bCs/>
        <w:caps/>
        <w:color w:val="103643"/>
        <w:sz w:val="28"/>
        <w:szCs w:val="28"/>
        <w:lang w:val="de-CH"/>
      </w:rPr>
    </w:pPr>
    <w:r w:rsidRPr="00A60465">
      <w:rPr>
        <w:rFonts w:ascii="Calibri Light" w:hAnsi="Calibri Light" w:cs="Calibri Light"/>
        <w:noProof/>
        <w:color w:val="103643"/>
        <w:sz w:val="28"/>
        <w:szCs w:val="28"/>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7AF92"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851BC2" w:rsidRPr="00067A07">
      <w:rPr>
        <w:rFonts w:ascii="Calibri Light" w:hAnsi="Calibri Light" w:cs="Calibri Light"/>
        <w:b/>
        <w:caps/>
        <w:color w:val="103643"/>
        <w:sz w:val="28"/>
        <w:szCs w:val="28"/>
        <w:lang w:val="de-CH"/>
      </w:rPr>
      <w:t>Gesundheits</w:t>
    </w:r>
    <w:r w:rsidR="00724FAC" w:rsidRPr="00067A07">
      <w:rPr>
        <w:rFonts w:ascii="Calibri Light" w:hAnsi="Calibri Light" w:cs="Calibri Light"/>
        <w:b/>
        <w:caps/>
        <w:color w:val="103643"/>
        <w:sz w:val="28"/>
        <w:szCs w:val="28"/>
        <w:lang w:val="de-CH"/>
      </w:rPr>
      <w:t>versorgung (Sozialmed</w:t>
    </w:r>
    <w:r w:rsidR="00067A07">
      <w:rPr>
        <w:rFonts w:ascii="Calibri Light" w:hAnsi="Calibri Light" w:cs="Calibri Light"/>
        <w:b/>
        <w:caps/>
        <w:color w:val="103643"/>
        <w:sz w:val="28"/>
        <w:szCs w:val="28"/>
        <w:lang w:val="de-CH"/>
      </w:rPr>
      <w:t>.</w:t>
    </w:r>
    <w:r w:rsidR="00724FAC" w:rsidRPr="00067A07">
      <w:rPr>
        <w:rFonts w:ascii="Calibri Light" w:hAnsi="Calibri Light" w:cs="Calibri Light"/>
        <w:b/>
        <w:caps/>
        <w:color w:val="103643"/>
        <w:sz w:val="28"/>
        <w:szCs w:val="28"/>
        <w:lang w:val="de-CH"/>
      </w:rPr>
      <w:t xml:space="preserve"> Einrichtungen</w:t>
    </w:r>
    <w:r w:rsidR="00543311" w:rsidRPr="00067A07">
      <w:rPr>
        <w:rFonts w:ascii="Calibri Light" w:hAnsi="Calibri Light" w:cs="Calibri Light"/>
        <w:b/>
        <w:bCs/>
        <w:caps/>
        <w:color w:val="103643"/>
        <w:sz w:val="28"/>
        <w:szCs w:val="28"/>
        <w:lang w:val="de-CH"/>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5343D" w14:textId="3928D90C" w:rsidR="006F55A7" w:rsidRDefault="006F55A7" w:rsidP="006F55A7">
    <w:pPr>
      <w:pStyle w:val="Kopfzeile"/>
      <w:rPr>
        <w:rFonts w:ascii="Calibri Light" w:hAnsi="Calibri Light" w:cs="Calibri Light"/>
        <w:sz w:val="13"/>
        <w:szCs w:val="13"/>
        <w:lang w:val="de-CH"/>
      </w:rPr>
    </w:pPr>
    <w:r>
      <w:rPr>
        <w:noProof/>
      </w:rPr>
      <w:drawing>
        <wp:anchor distT="0" distB="0" distL="114300" distR="114300" simplePos="0" relativeHeight="251658248" behindDoc="0" locked="0" layoutInCell="1" allowOverlap="1" wp14:anchorId="7E31DACD" wp14:editId="1F85A309">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EE249E">
      <w:rPr>
        <w:rFonts w:ascii="Calibri Light" w:hAnsi="Calibri Light" w:cs="Calibri Light"/>
        <w:noProof/>
        <w:kern w:val="0"/>
        <w:sz w:val="13"/>
        <w:szCs w:val="13"/>
        <w:lang w:val="de-CH" w:eastAsia="fr-CH"/>
        <w14:ligatures w14:val="none"/>
      </w:rPr>
      <w:t>Arbeitsgruppe</w:t>
    </w:r>
    <w:r w:rsidR="00EE249E">
      <w:rPr>
        <w:rFonts w:ascii="Calibri Light" w:hAnsi="Calibri Light" w:cs="Calibri Light"/>
        <w:kern w:val="0"/>
        <w:sz w:val="13"/>
        <w:szCs w:val="13"/>
        <w:lang w:val="de-CH"/>
        <w14:ligatures w14:val="none"/>
      </w:rPr>
      <w:t xml:space="preserve"> Energiemangel </w:t>
    </w:r>
    <w:r>
      <w:rPr>
        <w:rFonts w:ascii="Calibri Light" w:hAnsi="Calibri Light" w:cs="Calibri Light"/>
        <w:sz w:val="13"/>
        <w:szCs w:val="13"/>
        <w:lang w:val="de-CH"/>
      </w:rPr>
      <w:t>| Austausch von bewährten Praktiken</w:t>
    </w:r>
  </w:p>
  <w:p w14:paraId="1C7B8D0B" w14:textId="77777777" w:rsidR="00627631" w:rsidRPr="006F55A7" w:rsidRDefault="00627631" w:rsidP="00627631">
    <w:pPr>
      <w:pStyle w:val="Kopfzeile"/>
      <w:rPr>
        <w:rFonts w:ascii="Calibri Light" w:hAnsi="Calibri Light" w:cs="Calibri Light"/>
        <w:sz w:val="13"/>
        <w:szCs w:val="13"/>
        <w:lang w:val="de-CH"/>
      </w:rPr>
    </w:pPr>
  </w:p>
  <w:p w14:paraId="4ADEA282" w14:textId="77777777" w:rsidR="00627631" w:rsidRPr="006F55A7" w:rsidRDefault="00627631"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4B266540" w:rsidR="00627631" w:rsidRPr="00102969" w:rsidRDefault="00B52804" w:rsidP="00627631">
                          <w:pPr>
                            <w:rPr>
                              <w:rFonts w:cstheme="minorHAnsi"/>
                              <w:b/>
                              <w:bCs/>
                              <w:color w:val="103643"/>
                              <w:sz w:val="104"/>
                              <w:szCs w:val="104"/>
                            </w:rPr>
                          </w:pPr>
                          <w:r>
                            <w:rPr>
                              <w:rFonts w:cstheme="minorHAnsi"/>
                              <w:sz w:val="16"/>
                              <w:szCs w:val="16"/>
                            </w:rPr>
                            <w:t>Dok.-Nr.</w:t>
                          </w:r>
                          <w:r w:rsidR="00627631" w:rsidRPr="00102969">
                            <w:rPr>
                              <w:rFonts w:cstheme="minorHAnsi"/>
                              <w:sz w:val="16"/>
                              <w:szCs w:val="16"/>
                            </w:rPr>
                            <w:t xml:space="preserve"> </w:t>
                          </w:r>
                          <w:r w:rsidR="001E6811">
                            <w:rPr>
                              <w:rFonts w:ascii="Arial" w:hAnsi="Arial" w:cs="Arial"/>
                              <w:b/>
                              <w:bCs/>
                              <w:color w:val="103643"/>
                              <w:sz w:val="100"/>
                              <w:szCs w:val="100"/>
                            </w:rPr>
                            <w:t>1</w:t>
                          </w:r>
                          <w:r w:rsidR="00CB04EB">
                            <w:rPr>
                              <w:rFonts w:ascii="Arial" w:hAnsi="Arial" w:cs="Arial"/>
                              <w:b/>
                              <w:bCs/>
                              <w:color w:val="103643"/>
                              <w:sz w:val="100"/>
                              <w:szCs w:val="100"/>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3"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4B266540" w:rsidR="00627631" w:rsidRPr="00102969" w:rsidRDefault="00B52804" w:rsidP="00627631">
                    <w:pPr>
                      <w:rPr>
                        <w:rFonts w:cstheme="minorHAnsi"/>
                        <w:b/>
                        <w:bCs/>
                        <w:color w:val="103643"/>
                        <w:sz w:val="104"/>
                        <w:szCs w:val="104"/>
                      </w:rPr>
                    </w:pPr>
                    <w:r>
                      <w:rPr>
                        <w:rFonts w:cstheme="minorHAnsi"/>
                        <w:sz w:val="16"/>
                        <w:szCs w:val="16"/>
                      </w:rPr>
                      <w:t>Dok.-Nr.</w:t>
                    </w:r>
                    <w:r w:rsidR="00627631" w:rsidRPr="00102969">
                      <w:rPr>
                        <w:rFonts w:cstheme="minorHAnsi"/>
                        <w:sz w:val="16"/>
                        <w:szCs w:val="16"/>
                      </w:rPr>
                      <w:t xml:space="preserve"> </w:t>
                    </w:r>
                    <w:r w:rsidR="001E6811">
                      <w:rPr>
                        <w:rFonts w:ascii="Arial" w:hAnsi="Arial" w:cs="Arial"/>
                        <w:b/>
                        <w:bCs/>
                        <w:color w:val="103643"/>
                        <w:sz w:val="100"/>
                        <w:szCs w:val="100"/>
                      </w:rPr>
                      <w:t>1</w:t>
                    </w:r>
                    <w:r w:rsidR="00CB04EB">
                      <w:rPr>
                        <w:rFonts w:ascii="Arial" w:hAnsi="Arial" w:cs="Arial"/>
                        <w:b/>
                        <w:bCs/>
                        <w:color w:val="103643"/>
                        <w:sz w:val="100"/>
                        <w:szCs w:val="100"/>
                      </w:rPr>
                      <w:t>1</w:t>
                    </w:r>
                  </w:p>
                </w:txbxContent>
              </v:textbox>
              <w10:wrap type="square" anchorx="margin"/>
            </v:shape>
          </w:pict>
        </mc:Fallback>
      </mc:AlternateContent>
    </w:r>
  </w:p>
  <w:p w14:paraId="5A0D21F4" w14:textId="2E173ECA" w:rsidR="00627631" w:rsidRPr="00BF7FB6" w:rsidRDefault="00BF7FB6" w:rsidP="00627631">
    <w:pPr>
      <w:spacing w:after="100"/>
      <w:ind w:left="1843"/>
      <w:rPr>
        <w:rFonts w:ascii="Calibri Light" w:hAnsi="Calibri Light" w:cs="Calibri Light"/>
        <w:i/>
        <w:iCs/>
        <w:sz w:val="20"/>
        <w:szCs w:val="20"/>
        <w:lang w:val="de-CH"/>
      </w:rPr>
    </w:pPr>
    <w:bookmarkStart w:id="2" w:name="_Hlk145941532"/>
    <w:r>
      <w:rPr>
        <w:rFonts w:ascii="Calibri Light" w:hAnsi="Calibri Light" w:cs="Calibri Light"/>
        <w:i/>
        <w:iCs/>
        <w:sz w:val="20"/>
        <w:szCs w:val="20"/>
        <w:lang w:val="de-CH"/>
      </w:rPr>
      <w:t>Plan zur Aufrechterhaltung der Gemeindetätigkeiten: Energiemangellage</w:t>
    </w:r>
    <w:bookmarkEnd w:id="2"/>
  </w:p>
  <w:p w14:paraId="5AC82B56" w14:textId="30D8B71B" w:rsidR="001217AE" w:rsidRPr="00BF7FB6" w:rsidRDefault="009303B1" w:rsidP="00F87939">
    <w:pPr>
      <w:ind w:left="1843"/>
      <w:rPr>
        <w:rFonts w:ascii="Calibri Light" w:hAnsi="Calibri Light" w:cs="Calibri Light"/>
        <w:b/>
        <w:caps/>
        <w:color w:val="103643"/>
        <w:sz w:val="28"/>
        <w:szCs w:val="28"/>
      </w:rPr>
    </w:pPr>
    <w:r w:rsidRPr="00B52745">
      <w:rPr>
        <w:rFonts w:ascii="Calibri Light" w:hAnsi="Calibri Light" w:cs="Calibri Light"/>
        <w:noProof/>
        <w:sz w:val="28"/>
        <w:szCs w:val="28"/>
      </w:rPr>
      <mc:AlternateContent>
        <mc:Choice Requires="wps">
          <w:drawing>
            <wp:anchor distT="45720" distB="45720" distL="114300" distR="114300" simplePos="0" relativeHeight="251658245" behindDoc="0" locked="0" layoutInCell="1" allowOverlap="1" wp14:anchorId="18445BF1" wp14:editId="4A15DA61">
              <wp:simplePos x="0" y="0"/>
              <wp:positionH relativeFrom="column">
                <wp:posOffset>138430</wp:posOffset>
              </wp:positionH>
              <wp:positionV relativeFrom="paragraph">
                <wp:posOffset>450215</wp:posOffset>
              </wp:positionV>
              <wp:extent cx="5905500" cy="419100"/>
              <wp:effectExtent l="0" t="0" r="0" b="0"/>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19100"/>
                      </a:xfrm>
                      <a:prstGeom prst="rect">
                        <a:avLst/>
                      </a:prstGeom>
                      <a:solidFill>
                        <a:srgbClr val="FFFFFF"/>
                      </a:solidFill>
                      <a:ln w="9525">
                        <a:noFill/>
                        <a:miter lim="800000"/>
                        <a:headEnd/>
                        <a:tailEnd/>
                      </a:ln>
                    </wps:spPr>
                    <wps:txbx>
                      <w:txbxContent>
                        <w:p w14:paraId="3CD38916" w14:textId="77777777" w:rsidR="009303B1" w:rsidRPr="00A4339B" w:rsidRDefault="009303B1" w:rsidP="009303B1">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0801818C" w:rsidR="001217AE" w:rsidRPr="00B52745" w:rsidRDefault="001217AE" w:rsidP="003C0DCC">
                          <w:pPr>
                            <w:spacing w:after="0"/>
                            <w:jc w:val="both"/>
                            <w:rPr>
                              <w:rFonts w:asciiTheme="majorHAnsi" w:hAnsiTheme="majorHAnsi" w:cstheme="majorHAnsi"/>
                              <w:i/>
                              <w:iCs/>
                              <w:sz w:val="14"/>
                              <w:szCs w:val="14"/>
                            </w:rPr>
                          </w:pPr>
                          <w:r w:rsidRPr="00B52745">
                            <w:rPr>
                              <w:rFonts w:asciiTheme="majorHAnsi" w:hAnsiTheme="majorHAnsi" w:cstheme="majorHAnsi"/>
                              <w:i/>
                              <w:iCs/>
                              <w:sz w:val="14"/>
                              <w:szCs w:val="14"/>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4" type="#_x0000_t202" style="position:absolute;left:0;text-align:left;margin-left:10.9pt;margin-top:35.45pt;width:465pt;height:33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" stroked="f">
              <v:textbox inset=",,,0">
                <w:txbxContent>
                  <w:p w14:paraId="3CD38916" w14:textId="77777777" w:rsidR="009303B1" w:rsidRPr="00A4339B" w:rsidRDefault="009303B1" w:rsidP="009303B1">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0801818C" w:rsidR="001217AE" w:rsidRPr="00B52745" w:rsidRDefault="001217AE" w:rsidP="003C0DCC">
                    <w:pPr>
                      <w:spacing w:after="0"/>
                      <w:jc w:val="both"/>
                      <w:rPr>
                        <w:rFonts w:asciiTheme="majorHAnsi" w:hAnsiTheme="majorHAnsi" w:cstheme="majorHAnsi"/>
                        <w:i/>
                        <w:iCs/>
                        <w:sz w:val="14"/>
                        <w:szCs w:val="14"/>
                      </w:rPr>
                    </w:pPr>
                    <w:r w:rsidRPr="00B52745">
                      <w:rPr>
                        <w:rFonts w:asciiTheme="majorHAnsi" w:hAnsiTheme="majorHAnsi" w:cstheme="majorHAnsi"/>
                        <w:i/>
                        <w:iCs/>
                        <w:sz w:val="14"/>
                        <w:szCs w:val="14"/>
                      </w:rPr>
                      <w:t>.</w:t>
                    </w:r>
                  </w:p>
                </w:txbxContent>
              </v:textbox>
              <w10:wrap type="square"/>
            </v:shape>
          </w:pict>
        </mc:Fallback>
      </mc:AlternateContent>
    </w:r>
    <w:r w:rsidR="00D57786" w:rsidRPr="00A60465">
      <w:rPr>
        <w:rFonts w:ascii="Calibri Light" w:hAnsi="Calibri Light" w:cs="Calibri Light"/>
        <w:noProof/>
        <w:color w:val="103643"/>
        <w:sz w:val="28"/>
        <w:szCs w:val="28"/>
      </w:rPr>
      <mc:AlternateContent>
        <mc:Choice Requires="wps">
          <w:drawing>
            <wp:anchor distT="0" distB="0" distL="114300" distR="114300" simplePos="0" relativeHeight="251658247" behindDoc="0" locked="0" layoutInCell="1" allowOverlap="1" wp14:anchorId="0A0015F4" wp14:editId="50589BB5">
              <wp:simplePos x="0" y="0"/>
              <wp:positionH relativeFrom="column">
                <wp:posOffset>1140478</wp:posOffset>
              </wp:positionH>
              <wp:positionV relativeFrom="paragraph">
                <wp:posOffset>324373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44A306" id="Connecteur droit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rPr>
      <w:drawing>
        <wp:anchor distT="0" distB="0" distL="114300" distR="114300" simplePos="0" relativeHeight="251658246"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67A07">
      <w:rPr>
        <w:rFonts w:ascii="Calibri Light" w:hAnsi="Calibri Light" w:cs="Calibri Light"/>
        <w:b/>
        <w:caps/>
        <w:color w:val="103643"/>
        <w:sz w:val="28"/>
        <w:szCs w:val="28"/>
      </w:rPr>
      <w:t>Gesundheits</w:t>
    </w:r>
    <w:r w:rsidR="00676200">
      <w:rPr>
        <w:rFonts w:ascii="Calibri Light" w:hAnsi="Calibri Light" w:cs="Calibri Light"/>
        <w:b/>
        <w:caps/>
        <w:color w:val="103643"/>
        <w:sz w:val="28"/>
        <w:szCs w:val="28"/>
      </w:rPr>
      <w:t xml:space="preserve">versorgung </w:t>
    </w:r>
    <w:r w:rsidR="001E6811" w:rsidRPr="00BF7FB6">
      <w:rPr>
        <w:rFonts w:ascii="Calibri Light" w:hAnsi="Calibri Light" w:cs="Calibri Light"/>
        <w:b/>
        <w:caps/>
        <w:color w:val="103643"/>
        <w:sz w:val="28"/>
        <w:szCs w:val="28"/>
      </w:rPr>
      <w:t>(</w:t>
    </w:r>
    <w:r w:rsidR="004D1B2C">
      <w:rPr>
        <w:rFonts w:ascii="Calibri Light" w:hAnsi="Calibri Light" w:cs="Calibri Light"/>
        <w:b/>
        <w:caps/>
        <w:color w:val="103643"/>
        <w:sz w:val="28"/>
        <w:szCs w:val="28"/>
      </w:rPr>
      <w:t>Sozialmed</w:t>
    </w:r>
    <w:r w:rsidR="00067A07">
      <w:rPr>
        <w:rFonts w:ascii="Calibri Light" w:hAnsi="Calibri Light" w:cs="Calibri Light"/>
        <w:b/>
        <w:caps/>
        <w:color w:val="103643"/>
        <w:sz w:val="28"/>
        <w:szCs w:val="28"/>
      </w:rPr>
      <w:t xml:space="preserve">. </w:t>
    </w:r>
    <w:r w:rsidR="004D1B2C">
      <w:rPr>
        <w:rFonts w:ascii="Calibri Light" w:hAnsi="Calibri Light" w:cs="Calibri Light"/>
        <w:b/>
        <w:caps/>
        <w:color w:val="103643"/>
        <w:sz w:val="28"/>
        <w:szCs w:val="28"/>
      </w:rPr>
      <w:t>Einrichtungen</w:t>
    </w:r>
    <w:r w:rsidR="001E6811" w:rsidRPr="00BF7FB6">
      <w:rPr>
        <w:rFonts w:ascii="Calibri Light" w:hAnsi="Calibri Light" w:cs="Calibri Light"/>
        <w:b/>
        <w:caps/>
        <w:color w:val="103643"/>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4BA71B3F"/>
    <w:multiLevelType w:val="hybridMultilevel"/>
    <w:tmpl w:val="F4C2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92F3929"/>
    <w:multiLevelType w:val="hybridMultilevel"/>
    <w:tmpl w:val="2B50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9"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0"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9"/>
  </w:num>
  <w:num w:numId="2" w16cid:durableId="1809086774">
    <w:abstractNumId w:val="10"/>
  </w:num>
  <w:num w:numId="3" w16cid:durableId="891311055">
    <w:abstractNumId w:val="0"/>
  </w:num>
  <w:num w:numId="4" w16cid:durableId="350111666">
    <w:abstractNumId w:val="3"/>
  </w:num>
  <w:num w:numId="5" w16cid:durableId="1254510303">
    <w:abstractNumId w:val="2"/>
  </w:num>
  <w:num w:numId="6" w16cid:durableId="42946491">
    <w:abstractNumId w:val="8"/>
  </w:num>
  <w:num w:numId="7" w16cid:durableId="1058477861">
    <w:abstractNumId w:val="1"/>
  </w:num>
  <w:num w:numId="8" w16cid:durableId="1756391388">
    <w:abstractNumId w:val="4"/>
  </w:num>
  <w:num w:numId="9" w16cid:durableId="2099715873">
    <w:abstractNumId w:val="6"/>
  </w:num>
  <w:num w:numId="10" w16cid:durableId="384912962">
    <w:abstractNumId w:val="7"/>
  </w:num>
  <w:num w:numId="11" w16cid:durableId="11206117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109CD"/>
    <w:rsid w:val="000345FD"/>
    <w:rsid w:val="000511E9"/>
    <w:rsid w:val="00051AD6"/>
    <w:rsid w:val="00057FAC"/>
    <w:rsid w:val="00061F9C"/>
    <w:rsid w:val="00067A07"/>
    <w:rsid w:val="00072010"/>
    <w:rsid w:val="00073584"/>
    <w:rsid w:val="000753A2"/>
    <w:rsid w:val="00076A24"/>
    <w:rsid w:val="00083002"/>
    <w:rsid w:val="000A1F76"/>
    <w:rsid w:val="000A6B91"/>
    <w:rsid w:val="000B24B7"/>
    <w:rsid w:val="000E568A"/>
    <w:rsid w:val="000E79A3"/>
    <w:rsid w:val="000F05FE"/>
    <w:rsid w:val="000F1C96"/>
    <w:rsid w:val="00110D61"/>
    <w:rsid w:val="00113B81"/>
    <w:rsid w:val="001156DF"/>
    <w:rsid w:val="00115D2B"/>
    <w:rsid w:val="001217AE"/>
    <w:rsid w:val="001250BF"/>
    <w:rsid w:val="00140B0B"/>
    <w:rsid w:val="0014564A"/>
    <w:rsid w:val="00154633"/>
    <w:rsid w:val="00154E62"/>
    <w:rsid w:val="00170C14"/>
    <w:rsid w:val="00180458"/>
    <w:rsid w:val="00184FE0"/>
    <w:rsid w:val="001917F7"/>
    <w:rsid w:val="00193C8A"/>
    <w:rsid w:val="00195EC6"/>
    <w:rsid w:val="001B06B2"/>
    <w:rsid w:val="001B1D91"/>
    <w:rsid w:val="001C3623"/>
    <w:rsid w:val="001D2E67"/>
    <w:rsid w:val="001E2700"/>
    <w:rsid w:val="001E6811"/>
    <w:rsid w:val="001F35B5"/>
    <w:rsid w:val="00224E09"/>
    <w:rsid w:val="002362BE"/>
    <w:rsid w:val="00236B09"/>
    <w:rsid w:val="002559FC"/>
    <w:rsid w:val="002614B6"/>
    <w:rsid w:val="00265BF0"/>
    <w:rsid w:val="00293A36"/>
    <w:rsid w:val="00293AC7"/>
    <w:rsid w:val="002A47A1"/>
    <w:rsid w:val="002B1B5B"/>
    <w:rsid w:val="002B72D8"/>
    <w:rsid w:val="002C1CCC"/>
    <w:rsid w:val="002D6C7A"/>
    <w:rsid w:val="002E322D"/>
    <w:rsid w:val="003010FE"/>
    <w:rsid w:val="00301AE8"/>
    <w:rsid w:val="00303F3D"/>
    <w:rsid w:val="00310896"/>
    <w:rsid w:val="00313906"/>
    <w:rsid w:val="00317652"/>
    <w:rsid w:val="00321F78"/>
    <w:rsid w:val="00336B17"/>
    <w:rsid w:val="0034485E"/>
    <w:rsid w:val="00354CAD"/>
    <w:rsid w:val="00357583"/>
    <w:rsid w:val="0036028C"/>
    <w:rsid w:val="00374E6D"/>
    <w:rsid w:val="00375448"/>
    <w:rsid w:val="003834F3"/>
    <w:rsid w:val="003841A2"/>
    <w:rsid w:val="0039100A"/>
    <w:rsid w:val="00393386"/>
    <w:rsid w:val="003A19F5"/>
    <w:rsid w:val="003C0DCC"/>
    <w:rsid w:val="003C2F7C"/>
    <w:rsid w:val="003C4873"/>
    <w:rsid w:val="003C65B7"/>
    <w:rsid w:val="003E21D8"/>
    <w:rsid w:val="003F6269"/>
    <w:rsid w:val="00400D17"/>
    <w:rsid w:val="00401DA2"/>
    <w:rsid w:val="00422FD7"/>
    <w:rsid w:val="00426254"/>
    <w:rsid w:val="00451398"/>
    <w:rsid w:val="00451579"/>
    <w:rsid w:val="00455082"/>
    <w:rsid w:val="00455C2F"/>
    <w:rsid w:val="00457230"/>
    <w:rsid w:val="00461715"/>
    <w:rsid w:val="00467533"/>
    <w:rsid w:val="0046792B"/>
    <w:rsid w:val="004747B4"/>
    <w:rsid w:val="00481E78"/>
    <w:rsid w:val="00493DDA"/>
    <w:rsid w:val="004951C0"/>
    <w:rsid w:val="004A5DFC"/>
    <w:rsid w:val="004B45EA"/>
    <w:rsid w:val="004C04F1"/>
    <w:rsid w:val="004C7D7C"/>
    <w:rsid w:val="004D1B2C"/>
    <w:rsid w:val="004D52FD"/>
    <w:rsid w:val="004E2C5F"/>
    <w:rsid w:val="004E2ECD"/>
    <w:rsid w:val="004F76C9"/>
    <w:rsid w:val="00505F44"/>
    <w:rsid w:val="00514BC8"/>
    <w:rsid w:val="00521563"/>
    <w:rsid w:val="00523A06"/>
    <w:rsid w:val="00543311"/>
    <w:rsid w:val="00561376"/>
    <w:rsid w:val="00573AE8"/>
    <w:rsid w:val="005752C2"/>
    <w:rsid w:val="00576E97"/>
    <w:rsid w:val="005820CB"/>
    <w:rsid w:val="00585D10"/>
    <w:rsid w:val="005B0407"/>
    <w:rsid w:val="005B567A"/>
    <w:rsid w:val="005B59BE"/>
    <w:rsid w:val="005C0933"/>
    <w:rsid w:val="005C32FC"/>
    <w:rsid w:val="005D62B7"/>
    <w:rsid w:val="005D6840"/>
    <w:rsid w:val="005E28CE"/>
    <w:rsid w:val="005E3EFB"/>
    <w:rsid w:val="005E429D"/>
    <w:rsid w:val="005F338C"/>
    <w:rsid w:val="005F45B1"/>
    <w:rsid w:val="0060207E"/>
    <w:rsid w:val="00605E76"/>
    <w:rsid w:val="0061126B"/>
    <w:rsid w:val="0061582F"/>
    <w:rsid w:val="0061716A"/>
    <w:rsid w:val="00617785"/>
    <w:rsid w:val="00627383"/>
    <w:rsid w:val="00627631"/>
    <w:rsid w:val="00632885"/>
    <w:rsid w:val="00644FFD"/>
    <w:rsid w:val="00670AD1"/>
    <w:rsid w:val="00676200"/>
    <w:rsid w:val="00692DF6"/>
    <w:rsid w:val="0069555C"/>
    <w:rsid w:val="006A298F"/>
    <w:rsid w:val="006B654C"/>
    <w:rsid w:val="006C6B43"/>
    <w:rsid w:val="006D403B"/>
    <w:rsid w:val="006D72DC"/>
    <w:rsid w:val="006E07FF"/>
    <w:rsid w:val="006E0F2B"/>
    <w:rsid w:val="006F0211"/>
    <w:rsid w:val="006F21D8"/>
    <w:rsid w:val="006F55A7"/>
    <w:rsid w:val="00702B7F"/>
    <w:rsid w:val="00703E8F"/>
    <w:rsid w:val="00705C09"/>
    <w:rsid w:val="00706299"/>
    <w:rsid w:val="00706E86"/>
    <w:rsid w:val="00706F8E"/>
    <w:rsid w:val="00711352"/>
    <w:rsid w:val="00712DD2"/>
    <w:rsid w:val="00724FAC"/>
    <w:rsid w:val="007351E1"/>
    <w:rsid w:val="0077328E"/>
    <w:rsid w:val="00786047"/>
    <w:rsid w:val="00792ABD"/>
    <w:rsid w:val="007A37A3"/>
    <w:rsid w:val="007A6553"/>
    <w:rsid w:val="007C31C1"/>
    <w:rsid w:val="007C43DC"/>
    <w:rsid w:val="007C754B"/>
    <w:rsid w:val="007D4661"/>
    <w:rsid w:val="007E4CAB"/>
    <w:rsid w:val="007E6A1A"/>
    <w:rsid w:val="007E779E"/>
    <w:rsid w:val="007F2153"/>
    <w:rsid w:val="0080473E"/>
    <w:rsid w:val="008121C7"/>
    <w:rsid w:val="0081412B"/>
    <w:rsid w:val="008164FB"/>
    <w:rsid w:val="00832060"/>
    <w:rsid w:val="008330E5"/>
    <w:rsid w:val="0084124F"/>
    <w:rsid w:val="00847FA9"/>
    <w:rsid w:val="00851829"/>
    <w:rsid w:val="00851BC2"/>
    <w:rsid w:val="00854FB9"/>
    <w:rsid w:val="00862A3A"/>
    <w:rsid w:val="008857D8"/>
    <w:rsid w:val="008C0772"/>
    <w:rsid w:val="008C527F"/>
    <w:rsid w:val="008E3BB9"/>
    <w:rsid w:val="009042EC"/>
    <w:rsid w:val="00920719"/>
    <w:rsid w:val="009250DF"/>
    <w:rsid w:val="0092607B"/>
    <w:rsid w:val="009303B1"/>
    <w:rsid w:val="00931E02"/>
    <w:rsid w:val="0093714C"/>
    <w:rsid w:val="00956B3B"/>
    <w:rsid w:val="0098376A"/>
    <w:rsid w:val="009877A9"/>
    <w:rsid w:val="00991191"/>
    <w:rsid w:val="009A11E3"/>
    <w:rsid w:val="009A6AC0"/>
    <w:rsid w:val="009B286B"/>
    <w:rsid w:val="009B6361"/>
    <w:rsid w:val="009F22C6"/>
    <w:rsid w:val="009F39BB"/>
    <w:rsid w:val="009F71CC"/>
    <w:rsid w:val="00A01F39"/>
    <w:rsid w:val="00A035F6"/>
    <w:rsid w:val="00A0738C"/>
    <w:rsid w:val="00A10012"/>
    <w:rsid w:val="00A148BE"/>
    <w:rsid w:val="00A14F3B"/>
    <w:rsid w:val="00A1515D"/>
    <w:rsid w:val="00A4704D"/>
    <w:rsid w:val="00A50322"/>
    <w:rsid w:val="00A52F21"/>
    <w:rsid w:val="00A57BEC"/>
    <w:rsid w:val="00A57D68"/>
    <w:rsid w:val="00A60465"/>
    <w:rsid w:val="00A66453"/>
    <w:rsid w:val="00A730D0"/>
    <w:rsid w:val="00A908C8"/>
    <w:rsid w:val="00AA3412"/>
    <w:rsid w:val="00AB5835"/>
    <w:rsid w:val="00AC119F"/>
    <w:rsid w:val="00AC214D"/>
    <w:rsid w:val="00AC43BC"/>
    <w:rsid w:val="00B12FF9"/>
    <w:rsid w:val="00B13CFA"/>
    <w:rsid w:val="00B24A4D"/>
    <w:rsid w:val="00B24F9C"/>
    <w:rsid w:val="00B33692"/>
    <w:rsid w:val="00B40306"/>
    <w:rsid w:val="00B52745"/>
    <w:rsid w:val="00B52804"/>
    <w:rsid w:val="00B55831"/>
    <w:rsid w:val="00B62D53"/>
    <w:rsid w:val="00B702B7"/>
    <w:rsid w:val="00B815A5"/>
    <w:rsid w:val="00BA59F3"/>
    <w:rsid w:val="00BC7110"/>
    <w:rsid w:val="00BD7431"/>
    <w:rsid w:val="00BE4425"/>
    <w:rsid w:val="00BF0928"/>
    <w:rsid w:val="00BF4BA1"/>
    <w:rsid w:val="00BF7FB6"/>
    <w:rsid w:val="00C033E0"/>
    <w:rsid w:val="00C03848"/>
    <w:rsid w:val="00C03998"/>
    <w:rsid w:val="00C111F5"/>
    <w:rsid w:val="00C1665D"/>
    <w:rsid w:val="00C273F1"/>
    <w:rsid w:val="00C31D4F"/>
    <w:rsid w:val="00C4312D"/>
    <w:rsid w:val="00C44E44"/>
    <w:rsid w:val="00C47470"/>
    <w:rsid w:val="00C535B6"/>
    <w:rsid w:val="00C6060A"/>
    <w:rsid w:val="00C8626E"/>
    <w:rsid w:val="00CA7FE2"/>
    <w:rsid w:val="00CB04EB"/>
    <w:rsid w:val="00CB4154"/>
    <w:rsid w:val="00CB4844"/>
    <w:rsid w:val="00CC0A63"/>
    <w:rsid w:val="00CC4E51"/>
    <w:rsid w:val="00CC7E5C"/>
    <w:rsid w:val="00CD1BC6"/>
    <w:rsid w:val="00CD6BE8"/>
    <w:rsid w:val="00CF0123"/>
    <w:rsid w:val="00CF2D7D"/>
    <w:rsid w:val="00CF515A"/>
    <w:rsid w:val="00CF6B39"/>
    <w:rsid w:val="00CF766F"/>
    <w:rsid w:val="00D0049B"/>
    <w:rsid w:val="00D02095"/>
    <w:rsid w:val="00D10E8F"/>
    <w:rsid w:val="00D14087"/>
    <w:rsid w:val="00D2735F"/>
    <w:rsid w:val="00D278AB"/>
    <w:rsid w:val="00D37FB1"/>
    <w:rsid w:val="00D42F2D"/>
    <w:rsid w:val="00D436BD"/>
    <w:rsid w:val="00D57786"/>
    <w:rsid w:val="00D611EA"/>
    <w:rsid w:val="00D663C5"/>
    <w:rsid w:val="00D836B8"/>
    <w:rsid w:val="00D850D1"/>
    <w:rsid w:val="00D869B6"/>
    <w:rsid w:val="00D94204"/>
    <w:rsid w:val="00D957D6"/>
    <w:rsid w:val="00D97E08"/>
    <w:rsid w:val="00DC151E"/>
    <w:rsid w:val="00E26FCF"/>
    <w:rsid w:val="00E364E8"/>
    <w:rsid w:val="00E418EC"/>
    <w:rsid w:val="00E43066"/>
    <w:rsid w:val="00E93474"/>
    <w:rsid w:val="00E94D70"/>
    <w:rsid w:val="00EB1FAF"/>
    <w:rsid w:val="00EC7C7F"/>
    <w:rsid w:val="00ED1AFD"/>
    <w:rsid w:val="00ED7D47"/>
    <w:rsid w:val="00EE149D"/>
    <w:rsid w:val="00EE249E"/>
    <w:rsid w:val="00EE3C36"/>
    <w:rsid w:val="00EE6165"/>
    <w:rsid w:val="00EF177A"/>
    <w:rsid w:val="00EF1A74"/>
    <w:rsid w:val="00EF1FA9"/>
    <w:rsid w:val="00EF21C4"/>
    <w:rsid w:val="00F01E38"/>
    <w:rsid w:val="00F02357"/>
    <w:rsid w:val="00F02906"/>
    <w:rsid w:val="00F15DD6"/>
    <w:rsid w:val="00F23262"/>
    <w:rsid w:val="00F3635C"/>
    <w:rsid w:val="00F405F5"/>
    <w:rsid w:val="00F5186E"/>
    <w:rsid w:val="00F540CD"/>
    <w:rsid w:val="00F56B61"/>
    <w:rsid w:val="00F571A7"/>
    <w:rsid w:val="00F63D1B"/>
    <w:rsid w:val="00F65BAE"/>
    <w:rsid w:val="00F71888"/>
    <w:rsid w:val="00F71D8E"/>
    <w:rsid w:val="00F7501D"/>
    <w:rsid w:val="00F86045"/>
    <w:rsid w:val="00F87939"/>
    <w:rsid w:val="00F973A5"/>
    <w:rsid w:val="00FA2361"/>
    <w:rsid w:val="00FA705D"/>
    <w:rsid w:val="00FB48CA"/>
    <w:rsid w:val="00FB7B21"/>
    <w:rsid w:val="00FC1C32"/>
    <w:rsid w:val="00FC43D1"/>
    <w:rsid w:val="00FD7DF2"/>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character" w:styleId="Hyperlink">
    <w:name w:val="Hyperlink"/>
    <w:basedOn w:val="Absatz-Standardschriftart"/>
    <w:uiPriority w:val="99"/>
    <w:unhideWhenUsed/>
    <w:rsid w:val="00CF2D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7F948-ACB9-4837-9786-30FECD1E86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customXml/itemProps3.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4.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813</Words>
  <Characters>5128</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63</cp:revision>
  <cp:lastPrinted>2023-08-22T11:22:00Z</cp:lastPrinted>
  <dcterms:created xsi:type="dcterms:W3CDTF">2023-10-05T08:54:00Z</dcterms:created>
  <dcterms:modified xsi:type="dcterms:W3CDTF">2023-12-06T13:15:00Z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