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54445CC4" w:rsidR="001217AE" w:rsidRPr="000F0650" w:rsidRDefault="005A1099" w:rsidP="00931E02">
      <w:pPr>
        <w:pStyle w:val="berschrift1"/>
        <w:rPr>
          <w:lang w:val="de-DE"/>
        </w:rPr>
      </w:pPr>
      <w:bookmarkStart w:id="0" w:name="OLE_LINK1"/>
      <w:r w:rsidRPr="000F0650">
        <w:rPr>
          <w:lang w:val="de-DE"/>
        </w:rPr>
        <w:t>Kontext</w:t>
      </w:r>
    </w:p>
    <w:p w14:paraId="2D090FEC" w14:textId="1189395F" w:rsidR="0043218F" w:rsidRPr="000F0650" w:rsidRDefault="00FB6EDE" w:rsidP="0043218F">
      <w:pPr>
        <w:spacing w:after="100"/>
        <w:jc w:val="both"/>
        <w:rPr>
          <w:rFonts w:ascii="Calibri Light" w:hAnsi="Calibri Light" w:cs="Calibri Light"/>
          <w:sz w:val="18"/>
          <w:szCs w:val="18"/>
          <w:lang w:val="de-DE"/>
        </w:rPr>
      </w:pPr>
      <w:r w:rsidRPr="000F0650">
        <w:rPr>
          <w:rFonts w:ascii="Calibri Light" w:hAnsi="Calibri Light" w:cs="Calibri Light"/>
          <w:sz w:val="18"/>
          <w:szCs w:val="18"/>
          <w:lang w:val="de-DE"/>
        </w:rPr>
        <w:t>Dieses Merkblatt bezieht sich auf die verschiedenen Einrichtungen, die Kinder und Schüler aufnehmen, die sich auf dem Gemeindegebiet befinden. Im Wesentlichen handelt es sich dabei um Einrichtungen der familienergänzenden Kinderbetreuung (</w:t>
      </w:r>
      <w:r w:rsidR="004334B5">
        <w:rPr>
          <w:rFonts w:ascii="Calibri Light" w:hAnsi="Calibri Light" w:cs="Calibri Light"/>
          <w:sz w:val="18"/>
          <w:szCs w:val="18"/>
          <w:lang w:val="de-DE"/>
        </w:rPr>
        <w:t>Kinderk</w:t>
      </w:r>
      <w:r w:rsidRPr="000F0650">
        <w:rPr>
          <w:rFonts w:ascii="Calibri Light" w:hAnsi="Calibri Light" w:cs="Calibri Light"/>
          <w:sz w:val="18"/>
          <w:szCs w:val="18"/>
          <w:lang w:val="de-DE"/>
        </w:rPr>
        <w:t xml:space="preserve">rippen, </w:t>
      </w:r>
      <w:r w:rsidR="004334B5">
        <w:rPr>
          <w:rFonts w:ascii="Calibri Light" w:hAnsi="Calibri Light" w:cs="Calibri Light"/>
          <w:sz w:val="18"/>
          <w:szCs w:val="18"/>
          <w:lang w:val="de-DE"/>
        </w:rPr>
        <w:t>Tagesstä</w:t>
      </w:r>
      <w:r w:rsidR="00A23AE9">
        <w:rPr>
          <w:rFonts w:ascii="Calibri Light" w:hAnsi="Calibri Light" w:cs="Calibri Light"/>
          <w:sz w:val="18"/>
          <w:szCs w:val="18"/>
          <w:lang w:val="de-DE"/>
        </w:rPr>
        <w:t>tte</w:t>
      </w:r>
      <w:r w:rsidRPr="000F0650">
        <w:rPr>
          <w:rFonts w:ascii="Calibri Light" w:hAnsi="Calibri Light" w:cs="Calibri Light"/>
          <w:sz w:val="18"/>
          <w:szCs w:val="18"/>
          <w:lang w:val="de-DE"/>
        </w:rPr>
        <w:t xml:space="preserve"> etc.) und um Schulen der obligatorischen Schulzeit (Primarschulen und Orientierungsschulen). Sowohl die Schulen als auch die Betreuungseinrichtungen bleiben während der Krise so lange wie möglich geöffnet. Dazu müssen Sie</w:t>
      </w:r>
      <w:r w:rsidR="0043218F" w:rsidRPr="000F0650">
        <w:rPr>
          <w:rFonts w:ascii="Calibri Light" w:hAnsi="Calibri Light" w:cs="Calibri Light"/>
          <w:sz w:val="18"/>
          <w:szCs w:val="18"/>
          <w:lang w:val="de-DE"/>
        </w:rPr>
        <w:t>:</w:t>
      </w:r>
    </w:p>
    <w:p w14:paraId="33E4AA97" w14:textId="61FBB366" w:rsidR="00782D8A" w:rsidRPr="000F0650" w:rsidRDefault="0043218F" w:rsidP="00684BBA">
      <w:pPr>
        <w:spacing w:after="100"/>
        <w:jc w:val="center"/>
        <w:rPr>
          <w:rFonts w:ascii="Calibri Light" w:hAnsi="Calibri Light" w:cs="Calibri Light"/>
          <w:b/>
          <w:bCs/>
          <w:i/>
          <w:iCs/>
          <w:color w:val="A01A1A"/>
          <w:sz w:val="18"/>
          <w:szCs w:val="18"/>
          <w:lang w:val="de-DE"/>
        </w:rPr>
      </w:pPr>
      <w:r w:rsidRPr="000F0650">
        <w:rPr>
          <w:rFonts w:ascii="Calibri Light" w:hAnsi="Calibri Light" w:cs="Calibri Light"/>
          <w:b/>
          <w:bCs/>
          <w:color w:val="A01A1A"/>
          <w:sz w:val="18"/>
          <w:szCs w:val="18"/>
          <w:lang w:val="de-DE"/>
        </w:rPr>
        <w:t xml:space="preserve">!!! </w:t>
      </w:r>
      <w:r w:rsidR="00684BBA" w:rsidRPr="000F0650">
        <w:rPr>
          <w:rFonts w:ascii="Calibri Light" w:hAnsi="Calibri Light" w:cs="Calibri Light"/>
          <w:b/>
          <w:bCs/>
          <w:i/>
          <w:iCs/>
          <w:color w:val="A01A1A"/>
          <w:sz w:val="18"/>
          <w:szCs w:val="18"/>
          <w:lang w:val="de-DE"/>
        </w:rPr>
        <w:t xml:space="preserve">unbedingt die Anweisungen des Departements für </w:t>
      </w:r>
      <w:r w:rsidR="00DD38EA">
        <w:rPr>
          <w:rFonts w:ascii="Calibri Light" w:hAnsi="Calibri Light" w:cs="Calibri Light"/>
          <w:b/>
          <w:bCs/>
          <w:i/>
          <w:iCs/>
          <w:color w:val="A01A1A"/>
          <w:sz w:val="18"/>
          <w:szCs w:val="18"/>
          <w:lang w:val="de-DE"/>
        </w:rPr>
        <w:t>Volksw</w:t>
      </w:r>
      <w:r w:rsidR="00684BBA" w:rsidRPr="000F0650">
        <w:rPr>
          <w:rFonts w:ascii="Calibri Light" w:hAnsi="Calibri Light" w:cs="Calibri Light"/>
          <w:b/>
          <w:bCs/>
          <w:i/>
          <w:iCs/>
          <w:color w:val="A01A1A"/>
          <w:sz w:val="18"/>
          <w:szCs w:val="18"/>
          <w:lang w:val="de-DE"/>
        </w:rPr>
        <w:t>irtschaft und Bildung (DVB)</w:t>
      </w:r>
      <w:r w:rsidR="005C48D4" w:rsidRPr="000F0650">
        <w:rPr>
          <w:rFonts w:ascii="Calibri Light" w:hAnsi="Calibri Light" w:cs="Calibri Light"/>
          <w:b/>
          <w:bCs/>
          <w:i/>
          <w:iCs/>
          <w:color w:val="A01A1A"/>
          <w:sz w:val="18"/>
          <w:szCs w:val="18"/>
          <w:lang w:val="de-DE"/>
        </w:rPr>
        <w:t xml:space="preserve"> </w:t>
      </w:r>
      <w:r w:rsidR="00684BBA" w:rsidRPr="000F0650">
        <w:rPr>
          <w:rFonts w:ascii="Calibri Light" w:hAnsi="Calibri Light" w:cs="Calibri Light"/>
          <w:b/>
          <w:bCs/>
          <w:i/>
          <w:iCs/>
          <w:color w:val="A01A1A"/>
          <w:sz w:val="18"/>
          <w:szCs w:val="18"/>
          <w:lang w:val="de-DE"/>
        </w:rPr>
        <w:t>durch seine</w:t>
      </w:r>
    </w:p>
    <w:p w14:paraId="5E37BB25" w14:textId="24AF0218" w:rsidR="0043218F" w:rsidRPr="000F0650" w:rsidRDefault="00684BBA" w:rsidP="00684BBA">
      <w:pPr>
        <w:spacing w:after="100"/>
        <w:jc w:val="center"/>
        <w:rPr>
          <w:rFonts w:ascii="Calibri Light" w:hAnsi="Calibri Light" w:cs="Calibri Light"/>
          <w:b/>
          <w:bCs/>
          <w:color w:val="A01A1A"/>
          <w:sz w:val="18"/>
          <w:szCs w:val="18"/>
          <w:lang w:val="de-DE"/>
        </w:rPr>
      </w:pPr>
      <w:r w:rsidRPr="000F0650">
        <w:rPr>
          <w:rFonts w:ascii="Calibri Light" w:hAnsi="Calibri Light" w:cs="Calibri Light"/>
          <w:b/>
          <w:bCs/>
          <w:i/>
          <w:iCs/>
          <w:color w:val="A01A1A"/>
          <w:sz w:val="18"/>
          <w:szCs w:val="18"/>
          <w:lang w:val="de-DE"/>
        </w:rPr>
        <w:t xml:space="preserve">Dienststelle für Unterrichtswesen bzw. durch seine kantonale Dienststelle für die Jugend </w:t>
      </w:r>
      <w:r w:rsidR="00AC3526" w:rsidRPr="000F0650">
        <w:rPr>
          <w:rFonts w:ascii="Calibri Light" w:hAnsi="Calibri Light" w:cs="Calibri Light"/>
          <w:b/>
          <w:bCs/>
          <w:i/>
          <w:iCs/>
          <w:color w:val="A01A1A"/>
          <w:sz w:val="18"/>
          <w:szCs w:val="18"/>
          <w:lang w:val="de-DE"/>
        </w:rPr>
        <w:t>befolgen!!!</w:t>
      </w:r>
    </w:p>
    <w:p w14:paraId="1B136C69" w14:textId="0E92C5F6" w:rsidR="0043218F" w:rsidRPr="000F0650" w:rsidRDefault="00782D8A" w:rsidP="0043218F">
      <w:pPr>
        <w:spacing w:after="100"/>
        <w:jc w:val="both"/>
        <w:rPr>
          <w:rFonts w:ascii="Calibri Light" w:hAnsi="Calibri Light" w:cs="Calibri Light"/>
          <w:sz w:val="18"/>
          <w:szCs w:val="18"/>
          <w:lang w:val="de-DE"/>
        </w:rPr>
      </w:pPr>
      <w:r w:rsidRPr="000F0650">
        <w:rPr>
          <w:rFonts w:ascii="Calibri Light" w:hAnsi="Calibri Light" w:cs="Calibri Light"/>
          <w:sz w:val="18"/>
          <w:szCs w:val="18"/>
          <w:lang w:val="de-DE"/>
        </w:rPr>
        <w:t xml:space="preserve">Die verschiedenen zu treffenden </w:t>
      </w:r>
      <w:proofErr w:type="spellStart"/>
      <w:r w:rsidRPr="000F0650">
        <w:rPr>
          <w:rFonts w:ascii="Calibri Light" w:hAnsi="Calibri Light" w:cs="Calibri Light"/>
          <w:sz w:val="18"/>
          <w:szCs w:val="18"/>
          <w:lang w:val="de-DE"/>
        </w:rPr>
        <w:t>Massnahmen</w:t>
      </w:r>
      <w:proofErr w:type="spellEnd"/>
      <w:r w:rsidRPr="000F0650">
        <w:rPr>
          <w:rFonts w:ascii="Calibri Light" w:hAnsi="Calibri Light" w:cs="Calibri Light"/>
          <w:sz w:val="18"/>
          <w:szCs w:val="18"/>
          <w:lang w:val="de-DE"/>
        </w:rPr>
        <w:t xml:space="preserve"> werden gegebenenfalls vom DVB vorgeschrieben. Im Rahmen des vorliegenden PAG sollen alle möglichen Fälle in Betracht gezogen werden. Die wichtigste Vorbereitung betrifft </w:t>
      </w:r>
      <w:r w:rsidRPr="000F0650">
        <w:rPr>
          <w:rFonts w:ascii="Calibri Light" w:hAnsi="Calibri Light" w:cs="Calibri Light"/>
          <w:b/>
          <w:bCs/>
          <w:sz w:val="18"/>
          <w:szCs w:val="18"/>
          <w:lang w:val="de-DE"/>
        </w:rPr>
        <w:t>die Fortsetzung des Unterrichts, die gewährleistet werden muss.</w:t>
      </w:r>
      <w:r w:rsidRPr="000F0650">
        <w:rPr>
          <w:rFonts w:ascii="Calibri Light" w:hAnsi="Calibri Light" w:cs="Calibri Light"/>
          <w:sz w:val="18"/>
          <w:szCs w:val="18"/>
          <w:lang w:val="de-DE"/>
        </w:rPr>
        <w:t xml:space="preserve"> Daher muss unterschieden werden, ob ein Netzausfall während oder </w:t>
      </w:r>
      <w:proofErr w:type="spellStart"/>
      <w:r w:rsidRPr="000F0650">
        <w:rPr>
          <w:rFonts w:ascii="Calibri Light" w:hAnsi="Calibri Light" w:cs="Calibri Light"/>
          <w:sz w:val="18"/>
          <w:szCs w:val="18"/>
          <w:lang w:val="de-DE"/>
        </w:rPr>
        <w:t>ausserhalb</w:t>
      </w:r>
      <w:proofErr w:type="spellEnd"/>
      <w:r w:rsidRPr="000F0650">
        <w:rPr>
          <w:rFonts w:ascii="Calibri Light" w:hAnsi="Calibri Light" w:cs="Calibri Light"/>
          <w:sz w:val="18"/>
          <w:szCs w:val="18"/>
          <w:lang w:val="de-DE"/>
        </w:rPr>
        <w:t xml:space="preserve"> der Unterrichts- oder Betreuungszeiten auftritt.</w:t>
      </w:r>
    </w:p>
    <w:p w14:paraId="5332B62F" w14:textId="0169C467" w:rsidR="0043218F" w:rsidRPr="000F0650" w:rsidRDefault="00CB3DBD" w:rsidP="0043218F">
      <w:pPr>
        <w:spacing w:after="100"/>
        <w:jc w:val="both"/>
        <w:rPr>
          <w:rFonts w:ascii="Calibri Light" w:hAnsi="Calibri Light" w:cs="Calibri Light"/>
          <w:sz w:val="18"/>
          <w:szCs w:val="18"/>
          <w:lang w:val="de-DE"/>
        </w:rPr>
      </w:pPr>
      <w:r w:rsidRPr="000F0650">
        <w:rPr>
          <w:rFonts w:ascii="Calibri Light" w:hAnsi="Calibri Light" w:cs="Calibri Light"/>
          <w:b/>
          <w:bCs/>
          <w:sz w:val="18"/>
          <w:szCs w:val="18"/>
          <w:lang w:val="de-DE"/>
        </w:rPr>
        <w:t>Während der Unterrichtszeit:</w:t>
      </w:r>
      <w:r w:rsidRPr="000F0650">
        <w:rPr>
          <w:rFonts w:ascii="Calibri Light" w:hAnsi="Calibri Light" w:cs="Calibri Light"/>
          <w:sz w:val="18"/>
          <w:szCs w:val="18"/>
          <w:lang w:val="de-DE"/>
        </w:rPr>
        <w:t xml:space="preserve"> Der Unterricht </w:t>
      </w:r>
      <w:r w:rsidR="00DD38EA" w:rsidRPr="000F0650">
        <w:rPr>
          <w:rFonts w:ascii="Calibri Light" w:hAnsi="Calibri Light" w:cs="Calibri Light"/>
          <w:sz w:val="18"/>
          <w:szCs w:val="18"/>
          <w:lang w:val="de-DE"/>
        </w:rPr>
        <w:t xml:space="preserve">findet nach Möglichkeit </w:t>
      </w:r>
      <w:proofErr w:type="spellStart"/>
      <w:r w:rsidR="00DD38EA">
        <w:rPr>
          <w:rFonts w:ascii="Calibri Light" w:hAnsi="Calibri Light" w:cs="Calibri Light"/>
          <w:sz w:val="18"/>
          <w:szCs w:val="18"/>
          <w:lang w:val="de-DE"/>
        </w:rPr>
        <w:t>gemäss</w:t>
      </w:r>
      <w:proofErr w:type="spellEnd"/>
      <w:r w:rsidRPr="000F0650">
        <w:rPr>
          <w:rFonts w:ascii="Calibri Light" w:hAnsi="Calibri Light" w:cs="Calibri Light"/>
          <w:sz w:val="18"/>
          <w:szCs w:val="18"/>
          <w:lang w:val="de-DE"/>
        </w:rPr>
        <w:t xml:space="preserve"> Stundenplan statt. Die Schüler bleiben als Klasse unter der Aufsicht der Lehrperson in der Schule oder werden von den Betreuungspersonen beaufsichtigt (beispielsweise Kinder, die in Betreuungseinrichtungen untergebracht sind). Die Konsequenzen für den Schulweg müssen je nach Situation geklärt werden. Sobald die Eltern ihre Kinder in die Obhut der Schule übergeben haben,</w:t>
      </w:r>
      <w:r w:rsidR="00E15261">
        <w:rPr>
          <w:rFonts w:ascii="Calibri Light" w:hAnsi="Calibri Light" w:cs="Calibri Light"/>
          <w:sz w:val="18"/>
          <w:szCs w:val="18"/>
          <w:lang w:val="de-DE"/>
        </w:rPr>
        <w:t xml:space="preserve"> obliegt es ab diesem Zeitpunkt –</w:t>
      </w:r>
      <w:r w:rsidRPr="000F0650">
        <w:rPr>
          <w:rFonts w:ascii="Calibri Light" w:hAnsi="Calibri Light" w:cs="Calibri Light"/>
          <w:sz w:val="18"/>
          <w:szCs w:val="18"/>
          <w:lang w:val="de-DE"/>
        </w:rPr>
        <w:t xml:space="preserve"> wie in einer normalen Situation</w:t>
      </w:r>
      <w:r w:rsidR="00E15261">
        <w:rPr>
          <w:rFonts w:ascii="Calibri Light" w:hAnsi="Calibri Light" w:cs="Calibri Light"/>
          <w:sz w:val="18"/>
          <w:szCs w:val="18"/>
          <w:lang w:val="de-DE"/>
        </w:rPr>
        <w:t xml:space="preserve"> – </w:t>
      </w:r>
      <w:r w:rsidRPr="000F0650">
        <w:rPr>
          <w:rFonts w:ascii="Calibri Light" w:hAnsi="Calibri Light" w:cs="Calibri Light"/>
          <w:sz w:val="18"/>
          <w:szCs w:val="18"/>
          <w:lang w:val="de-DE"/>
        </w:rPr>
        <w:t>der Schule, ihre Obhutspflicht wahrzunehmen. Diese Pflicht bleibt auch bei besonderen Ereignissen bestehen.</w:t>
      </w:r>
    </w:p>
    <w:p w14:paraId="5B841232" w14:textId="739770ED" w:rsidR="0043218F" w:rsidRPr="000F0650" w:rsidRDefault="008D7BC5" w:rsidP="0043218F">
      <w:pPr>
        <w:spacing w:after="100"/>
        <w:jc w:val="both"/>
        <w:rPr>
          <w:rFonts w:ascii="Calibri Light" w:hAnsi="Calibri Light" w:cs="Calibri Light"/>
          <w:sz w:val="18"/>
          <w:szCs w:val="18"/>
          <w:lang w:val="de-DE"/>
        </w:rPr>
      </w:pPr>
      <w:proofErr w:type="spellStart"/>
      <w:r w:rsidRPr="000F0650">
        <w:rPr>
          <w:rFonts w:ascii="Calibri Light" w:hAnsi="Calibri Light" w:cs="Calibri Light"/>
          <w:b/>
          <w:bCs/>
          <w:sz w:val="18"/>
          <w:szCs w:val="18"/>
          <w:lang w:val="de-DE"/>
        </w:rPr>
        <w:t>Ausserhalb</w:t>
      </w:r>
      <w:proofErr w:type="spellEnd"/>
      <w:r w:rsidRPr="000F0650">
        <w:rPr>
          <w:rFonts w:ascii="Calibri Light" w:hAnsi="Calibri Light" w:cs="Calibri Light"/>
          <w:b/>
          <w:bCs/>
          <w:sz w:val="18"/>
          <w:szCs w:val="18"/>
          <w:lang w:val="de-DE"/>
        </w:rPr>
        <w:t xml:space="preserve"> der Unterrichtszeiten oder bei ungewollter Unterbrechung des Unterrichts:</w:t>
      </w:r>
      <w:r w:rsidRPr="000F0650">
        <w:rPr>
          <w:rFonts w:ascii="Calibri Light" w:hAnsi="Calibri Light" w:cs="Calibri Light"/>
          <w:sz w:val="18"/>
          <w:szCs w:val="18"/>
          <w:lang w:val="de-DE"/>
        </w:rPr>
        <w:t xml:space="preserve"> Es sind die Empfehlun</w:t>
      </w:r>
      <w:r w:rsidR="002238E6">
        <w:rPr>
          <w:rFonts w:ascii="Calibri Light" w:hAnsi="Calibri Light" w:cs="Calibri Light"/>
          <w:sz w:val="18"/>
          <w:szCs w:val="18"/>
          <w:lang w:val="de-DE"/>
        </w:rPr>
        <w:t>gen/Anweisungen des DVB, seiner Dienststelle für Unterrichtswesen bzw. seiner</w:t>
      </w:r>
      <w:r w:rsidRPr="000F0650">
        <w:rPr>
          <w:rFonts w:ascii="Calibri Light" w:hAnsi="Calibri Light" w:cs="Calibri Light"/>
          <w:sz w:val="18"/>
          <w:szCs w:val="18"/>
          <w:lang w:val="de-DE"/>
        </w:rPr>
        <w:t xml:space="preserve"> kantonalen </w:t>
      </w:r>
      <w:r w:rsidR="002238E6">
        <w:rPr>
          <w:rFonts w:ascii="Calibri Light" w:hAnsi="Calibri Light" w:cs="Calibri Light"/>
          <w:sz w:val="18"/>
          <w:szCs w:val="18"/>
          <w:lang w:val="de-DE"/>
        </w:rPr>
        <w:t>Dienststelle für die Jugend</w:t>
      </w:r>
      <w:r w:rsidRPr="000F0650">
        <w:rPr>
          <w:rFonts w:ascii="Calibri Light" w:hAnsi="Calibri Light" w:cs="Calibri Light"/>
          <w:sz w:val="18"/>
          <w:szCs w:val="18"/>
          <w:lang w:val="de-DE"/>
        </w:rPr>
        <w:t xml:space="preserve"> zu befolgen. Der Unterricht nach Stundenplan findet nach Möglichkeit statt. Kann der reguläre Unterricht aufgrund des Strommangels nicht aufrechterhalten werden, muss die Schulleitung in Koordination mit den Betreuungseinrichtungen ein Betreuungsangebot für die betroffenen Schüler während der Zeit des Strommangels organisieren. Dies gilt insbesondere für Familien, deren Kinder nicht privat betreut werden können. Die Schulbehörden sind verpflichtet, individuelle und pragmatische Lösungen anzubieten. Die Schulbehörden können verlangen, dass Kinder, die das Betreuungsangebot nutzen, ihr Essen selbst mitbringen.</w:t>
      </w:r>
    </w:p>
    <w:p w14:paraId="74BB024B" w14:textId="77777777" w:rsidR="0043218F" w:rsidRPr="000F0650" w:rsidRDefault="0043218F" w:rsidP="0043218F">
      <w:pPr>
        <w:spacing w:after="120"/>
        <w:rPr>
          <w:rFonts w:ascii="Calibri Light" w:hAnsi="Calibri Light" w:cs="Calibri Light"/>
          <w:sz w:val="18"/>
          <w:szCs w:val="18"/>
          <w:lang w:val="de-DE"/>
        </w:rPr>
      </w:pPr>
      <w:r w:rsidRPr="000F0650">
        <w:rPr>
          <w:rFonts w:ascii="Calibri Light" w:hAnsi="Calibri Light" w:cs="Calibri Light"/>
          <w:noProof/>
          <w:sz w:val="18"/>
          <w:szCs w:val="18"/>
          <w:lang w:eastAsia="de-CH"/>
        </w:rPr>
        <mc:AlternateContent>
          <mc:Choice Requires="wpg">
            <w:drawing>
              <wp:anchor distT="0" distB="0" distL="114300" distR="114300" simplePos="0" relativeHeight="251658244" behindDoc="0" locked="0" layoutInCell="1" allowOverlap="1" wp14:anchorId="4553FA4C" wp14:editId="41B6039C">
                <wp:simplePos x="0" y="0"/>
                <wp:positionH relativeFrom="column">
                  <wp:posOffset>-223520</wp:posOffset>
                </wp:positionH>
                <wp:positionV relativeFrom="paragraph">
                  <wp:posOffset>133350</wp:posOffset>
                </wp:positionV>
                <wp:extent cx="6184900" cy="936625"/>
                <wp:effectExtent l="0" t="0" r="25400" b="15875"/>
                <wp:wrapTopAndBottom/>
                <wp:docPr id="1870924500" name="Gruppieren 1870924500"/>
                <wp:cNvGraphicFramePr/>
                <a:graphic xmlns:a="http://schemas.openxmlformats.org/drawingml/2006/main">
                  <a:graphicData uri="http://schemas.microsoft.com/office/word/2010/wordprocessingGroup">
                    <wpg:wgp>
                      <wpg:cNvGrpSpPr/>
                      <wpg:grpSpPr>
                        <a:xfrm>
                          <a:off x="0" y="0"/>
                          <a:ext cx="6184900" cy="936625"/>
                          <a:chOff x="0" y="0"/>
                          <a:chExt cx="6185218" cy="936942"/>
                        </a:xfrm>
                      </wpg:grpSpPr>
                      <wps:wsp>
                        <wps:cNvPr id="686089126" name="Forme automatique 2"/>
                        <wps:cNvSpPr>
                          <a:spLocks noChangeArrowheads="1"/>
                        </wps:cNvSpPr>
                        <wps:spPr bwMode="auto">
                          <a:xfrm rot="5400000">
                            <a:off x="2895283" y="-2352993"/>
                            <a:ext cx="765175" cy="5814695"/>
                          </a:xfrm>
                          <a:prstGeom prst="roundRect">
                            <a:avLst>
                              <a:gd name="adj" fmla="val 13032"/>
                            </a:avLst>
                          </a:prstGeom>
                          <a:noFill/>
                          <a:ln>
                            <a:solidFill>
                              <a:srgbClr val="165DFA"/>
                            </a:solidFill>
                          </a:ln>
                        </wps:spPr>
                        <wps:txbx>
                          <w:txbxContent>
                            <w:p w14:paraId="67AE9CB7" w14:textId="0494BBDD" w:rsidR="0043218F" w:rsidRPr="000E22A6" w:rsidRDefault="001C731A" w:rsidP="0043218F">
                              <w:pPr>
                                <w:spacing w:after="100"/>
                                <w:ind w:left="142" w:right="85"/>
                                <w:jc w:val="both"/>
                                <w:rPr>
                                  <w:rFonts w:asciiTheme="majorHAnsi" w:eastAsiaTheme="majorEastAsia" w:hAnsiTheme="majorHAnsi" w:cstheme="majorHAnsi"/>
                                  <w:i/>
                                  <w:iCs/>
                                  <w:color w:val="165DFA"/>
                                  <w:sz w:val="18"/>
                                  <w:szCs w:val="18"/>
                                </w:rPr>
                              </w:pPr>
                              <w:r w:rsidRPr="001C731A">
                                <w:rPr>
                                  <w:rFonts w:asciiTheme="majorHAnsi" w:eastAsiaTheme="majorEastAsia" w:hAnsiTheme="majorHAnsi" w:cstheme="majorHAnsi"/>
                                  <w:i/>
                                  <w:iCs/>
                                  <w:color w:val="165DFA"/>
                                  <w:sz w:val="18"/>
                                  <w:szCs w:val="18"/>
                                </w:rPr>
                                <w:t>Die Gemeinde hat ihre Verantwortlichkeiten im Falle eines Strommangels an öffentlichen Schulen geklärt, die notwendigen Vorkehrungen getroffen und Eltern und Schüler über das weitere Vorgehen informiert.</w:t>
                              </w:r>
                              <w:r w:rsidR="0043218F" w:rsidRPr="000E22A6">
                                <w:rPr>
                                  <w:rFonts w:asciiTheme="majorHAnsi" w:eastAsiaTheme="majorEastAsia" w:hAnsiTheme="majorHAnsi" w:cstheme="majorHAnsi"/>
                                  <w:i/>
                                  <w:iCs/>
                                  <w:color w:val="165DFA"/>
                                  <w:sz w:val="18"/>
                                  <w:szCs w:val="18"/>
                                </w:rPr>
                                <w:t xml:space="preserve"> </w:t>
                              </w:r>
                            </w:p>
                            <w:p w14:paraId="30BF1157" w14:textId="05B96277" w:rsidR="0043218F" w:rsidRPr="000E22A6" w:rsidRDefault="008D4FCC" w:rsidP="0043218F">
                              <w:pPr>
                                <w:spacing w:after="100"/>
                                <w:ind w:left="142" w:right="85"/>
                                <w:jc w:val="both"/>
                                <w:rPr>
                                  <w:rFonts w:asciiTheme="majorHAnsi" w:eastAsiaTheme="majorEastAsia" w:hAnsiTheme="majorHAnsi" w:cstheme="majorHAnsi"/>
                                  <w:i/>
                                  <w:iCs/>
                                  <w:color w:val="165DFA"/>
                                  <w:sz w:val="18"/>
                                  <w:szCs w:val="18"/>
                                </w:rPr>
                              </w:pPr>
                              <w:r w:rsidRPr="00A06F85">
                                <w:rPr>
                                  <w:rFonts w:asciiTheme="majorHAnsi" w:eastAsiaTheme="majorEastAsia" w:hAnsiTheme="majorHAnsi" w:cstheme="majorHAnsi"/>
                                  <w:i/>
                                  <w:iCs/>
                                  <w:color w:val="165DFA"/>
                                  <w:sz w:val="18"/>
                                  <w:szCs w:val="18"/>
                                </w:rPr>
                                <w:t>Falls nicht -&gt; Mindestvorbereitung anhand der untenstehenden Empfehlungen erstellen</w:t>
                              </w:r>
                              <w:r w:rsidR="0043218F" w:rsidRPr="000E22A6">
                                <w:rPr>
                                  <w:rFonts w:asciiTheme="majorHAnsi" w:eastAsiaTheme="majorEastAsia" w:hAnsiTheme="majorHAnsi" w:cstheme="majorHAnsi"/>
                                  <w:i/>
                                  <w:iCs/>
                                  <w:color w:val="165DFA"/>
                                  <w:sz w:val="18"/>
                                  <w:szCs w:val="18"/>
                                </w:rPr>
                                <w:t>.</w:t>
                              </w:r>
                            </w:p>
                          </w:txbxContent>
                        </wps:txbx>
                        <wps:bodyPr rot="0" vert="horz" wrap="square" lIns="91440" tIns="45720" rIns="91440" bIns="45720" anchor="ctr" anchorCtr="0" upright="1">
                          <a:noAutofit/>
                        </wps:bodyPr>
                      </wps:wsp>
                      <wps:wsp>
                        <wps:cNvPr id="686089127" name="Rectangle 2"/>
                        <wps:cNvSpPr/>
                        <wps:spPr>
                          <a:xfrm>
                            <a:off x="0" y="104775"/>
                            <a:ext cx="500759" cy="19068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8"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00025" y="0"/>
                            <a:ext cx="300990" cy="306705"/>
                          </a:xfrm>
                          <a:prstGeom prst="rect">
                            <a:avLst/>
                          </a:prstGeom>
                          <a:noFill/>
                          <a:ln>
                            <a:noFill/>
                          </a:ln>
                        </pic:spPr>
                      </pic:pic>
                    </wpg:wgp>
                  </a:graphicData>
                </a:graphic>
              </wp:anchor>
            </w:drawing>
          </mc:Choice>
          <mc:Fallback>
            <w:pict>
              <v:group w14:anchorId="4553FA4C" id="Gruppieren 1870924500" o:spid="_x0000_s1026" style="position:absolute;margin-left:-17.6pt;margin-top:10.5pt;width:487pt;height:73.75pt;z-index:251658244" coordsize="61852,9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">
                <v:roundrect id="Forme automatique 2" o:spid="_x0000_s1027" style="position:absolute;left:28953;top:-23531;width:7652;height:58147;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" filled="f" strokecolor="#165dfa">
                  <v:textbox>
                    <w:txbxContent>
                      <w:p w14:paraId="67AE9CB7" w14:textId="0494BBDD" w:rsidR="0043218F" w:rsidRPr="000E22A6" w:rsidRDefault="001C731A" w:rsidP="0043218F">
                        <w:pPr>
                          <w:spacing w:after="100"/>
                          <w:ind w:left="142" w:right="85"/>
                          <w:jc w:val="both"/>
                          <w:rPr>
                            <w:rFonts w:asciiTheme="majorHAnsi" w:eastAsiaTheme="majorEastAsia" w:hAnsiTheme="majorHAnsi" w:cstheme="majorHAnsi"/>
                            <w:i/>
                            <w:iCs/>
                            <w:color w:val="165DFA"/>
                            <w:sz w:val="18"/>
                            <w:szCs w:val="18"/>
                          </w:rPr>
                        </w:pPr>
                        <w:r w:rsidRPr="001C731A">
                          <w:rPr>
                            <w:rFonts w:asciiTheme="majorHAnsi" w:eastAsiaTheme="majorEastAsia" w:hAnsiTheme="majorHAnsi" w:cstheme="majorHAnsi"/>
                            <w:i/>
                            <w:iCs/>
                            <w:color w:val="165DFA"/>
                            <w:sz w:val="18"/>
                            <w:szCs w:val="18"/>
                          </w:rPr>
                          <w:t>Die Gemeinde hat ihre Verantwortlichkeiten im Falle eines Strommangels an öffentlichen Schulen geklärt, die notwendigen Vorkehrungen getroffen und Eltern und Schüler über das weitere Vorgehen informiert.</w:t>
                        </w:r>
                        <w:r w:rsidR="0043218F" w:rsidRPr="000E22A6">
                          <w:rPr>
                            <w:rFonts w:asciiTheme="majorHAnsi" w:eastAsiaTheme="majorEastAsia" w:hAnsiTheme="majorHAnsi" w:cstheme="majorHAnsi"/>
                            <w:i/>
                            <w:iCs/>
                            <w:color w:val="165DFA"/>
                            <w:sz w:val="18"/>
                            <w:szCs w:val="18"/>
                          </w:rPr>
                          <w:t xml:space="preserve"> </w:t>
                        </w:r>
                      </w:p>
                      <w:p w14:paraId="30BF1157" w14:textId="05B96277" w:rsidR="0043218F" w:rsidRPr="000E22A6" w:rsidRDefault="008D4FCC" w:rsidP="0043218F">
                        <w:pPr>
                          <w:spacing w:after="100"/>
                          <w:ind w:left="142" w:right="85"/>
                          <w:jc w:val="both"/>
                          <w:rPr>
                            <w:rFonts w:asciiTheme="majorHAnsi" w:eastAsiaTheme="majorEastAsia" w:hAnsiTheme="majorHAnsi" w:cstheme="majorHAnsi"/>
                            <w:i/>
                            <w:iCs/>
                            <w:color w:val="165DFA"/>
                            <w:sz w:val="18"/>
                            <w:szCs w:val="18"/>
                          </w:rPr>
                        </w:pPr>
                        <w:r w:rsidRPr="00A06F85">
                          <w:rPr>
                            <w:rFonts w:asciiTheme="majorHAnsi" w:eastAsiaTheme="majorEastAsia" w:hAnsiTheme="majorHAnsi" w:cstheme="majorHAnsi"/>
                            <w:i/>
                            <w:iCs/>
                            <w:color w:val="165DFA"/>
                            <w:sz w:val="18"/>
                            <w:szCs w:val="18"/>
                          </w:rPr>
                          <w:t>Falls nicht -&gt; Mindestvorbereitung anhand der untenstehenden Empfehlungen erstellen</w:t>
                        </w:r>
                        <w:r w:rsidR="0043218F" w:rsidRPr="000E22A6">
                          <w:rPr>
                            <w:rFonts w:asciiTheme="majorHAnsi" w:eastAsiaTheme="majorEastAsia" w:hAnsiTheme="majorHAnsi" w:cstheme="majorHAnsi"/>
                            <w:i/>
                            <w:iCs/>
                            <w:color w:val="165DFA"/>
                            <w:sz w:val="18"/>
                            <w:szCs w:val="18"/>
                          </w:rPr>
                          <w:t>.</w:t>
                        </w:r>
                      </w:p>
                    </w:txbxContent>
                  </v:textbox>
                </v:roundrect>
                <v:rect id="Rectangle 2" o:spid="_x0000_s1028" style="position:absolute;top:1047;width:5007;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2000;width:3010;height:3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">
                  <v:imagedata r:id="rId12" o:title=""/>
                  <v:path arrowok="t"/>
                </v:shape>
                <w10:wrap type="topAndBottom"/>
              </v:group>
            </w:pict>
          </mc:Fallback>
        </mc:AlternateContent>
      </w:r>
    </w:p>
    <w:p w14:paraId="01EA49DD" w14:textId="4AEFDFA9" w:rsidR="002E322D" w:rsidRPr="000F0650" w:rsidRDefault="00E94BCF" w:rsidP="00C1665D">
      <w:pPr>
        <w:pStyle w:val="berschrift1"/>
        <w:rPr>
          <w:lang w:val="de-DE"/>
        </w:rPr>
      </w:pPr>
      <w:r w:rsidRPr="000F0650">
        <w:rPr>
          <w:lang w:val="de-DE"/>
        </w:rPr>
        <w:t>Vorbereitung der Bildungseinrichtungen</w:t>
      </w:r>
    </w:p>
    <w:p w14:paraId="19CF9BA7" w14:textId="77777777" w:rsidR="00F94AE2" w:rsidRPr="000F0650" w:rsidRDefault="00F94AE2" w:rsidP="00F94AE2">
      <w:pPr>
        <w:spacing w:after="0"/>
        <w:ind w:firstLine="567"/>
        <w:rPr>
          <w:rFonts w:ascii="Calibri Light" w:hAnsi="Calibri Light" w:cs="Calibri Light"/>
          <w:b/>
          <w:bCs/>
          <w:color w:val="103643"/>
          <w:sz w:val="18"/>
          <w:szCs w:val="18"/>
          <w:lang w:val="de-DE"/>
        </w:rPr>
      </w:pPr>
      <w:r w:rsidRPr="000F0650">
        <w:rPr>
          <w:rFonts w:ascii="Calibri Light" w:hAnsi="Calibri Light" w:cs="Calibri Light"/>
          <w:noProof/>
          <w:sz w:val="18"/>
          <w:szCs w:val="18"/>
          <w:lang w:eastAsia="de-CH"/>
        </w:rPr>
        <w:drawing>
          <wp:anchor distT="0" distB="0" distL="114300" distR="114300" simplePos="0" relativeHeight="251658245" behindDoc="0" locked="0" layoutInCell="1" allowOverlap="1" wp14:anchorId="3CF9CF07" wp14:editId="56881735">
            <wp:simplePos x="0" y="0"/>
            <wp:positionH relativeFrom="margin">
              <wp:posOffset>27940</wp:posOffset>
            </wp:positionH>
            <wp:positionV relativeFrom="paragraph">
              <wp:posOffset>93980</wp:posOffset>
            </wp:positionV>
            <wp:extent cx="220980" cy="284480"/>
            <wp:effectExtent l="0" t="0" r="7620" b="1270"/>
            <wp:wrapNone/>
            <wp:docPr id="1530362379" name="Grafik 1530362379"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9267C7" w14:textId="305EA0F2" w:rsidR="008134C3" w:rsidRPr="000F0650" w:rsidRDefault="008134C3" w:rsidP="008134C3">
      <w:pPr>
        <w:spacing w:after="0"/>
        <w:ind w:firstLine="567"/>
        <w:rPr>
          <w:rFonts w:ascii="Calibri Light" w:hAnsi="Calibri Light" w:cs="Calibri Light"/>
          <w:b/>
          <w:bCs/>
          <w:color w:val="103643"/>
          <w:sz w:val="18"/>
          <w:szCs w:val="18"/>
          <w:lang w:val="de-DE"/>
        </w:rPr>
      </w:pPr>
      <w:r w:rsidRPr="000F0650">
        <w:rPr>
          <w:rFonts w:ascii="Calibri Light" w:hAnsi="Calibri Light" w:cs="Calibri Light"/>
          <w:b/>
          <w:bCs/>
          <w:color w:val="103643"/>
          <w:sz w:val="18"/>
          <w:szCs w:val="18"/>
          <w:lang w:val="de-DE"/>
        </w:rPr>
        <w:t xml:space="preserve">Wie sieht es konkret aus? Welche </w:t>
      </w:r>
      <w:proofErr w:type="spellStart"/>
      <w:r w:rsidRPr="000F0650">
        <w:rPr>
          <w:rFonts w:ascii="Calibri Light" w:hAnsi="Calibri Light" w:cs="Calibri Light"/>
          <w:b/>
          <w:bCs/>
          <w:color w:val="103643"/>
          <w:sz w:val="18"/>
          <w:szCs w:val="18"/>
          <w:lang w:val="de-DE"/>
        </w:rPr>
        <w:t>Mindestmassnahmen</w:t>
      </w:r>
      <w:proofErr w:type="spellEnd"/>
      <w:r w:rsidRPr="000F0650">
        <w:rPr>
          <w:rFonts w:ascii="Calibri Light" w:hAnsi="Calibri Light" w:cs="Calibri Light"/>
          <w:b/>
          <w:bCs/>
          <w:color w:val="103643"/>
          <w:sz w:val="18"/>
          <w:szCs w:val="18"/>
          <w:lang w:val="de-DE"/>
        </w:rPr>
        <w:t xml:space="preserve"> sind zu ergreifen?</w:t>
      </w:r>
    </w:p>
    <w:p w14:paraId="4444EEE6" w14:textId="24A42020" w:rsidR="00F94AE2" w:rsidRPr="000F0650" w:rsidRDefault="00F94AE2" w:rsidP="008134C3">
      <w:pPr>
        <w:spacing w:after="0"/>
        <w:ind w:firstLine="567"/>
        <w:rPr>
          <w:rFonts w:ascii="Calibri Light" w:hAnsi="Calibri Light" w:cs="Calibri Light"/>
          <w:sz w:val="18"/>
          <w:szCs w:val="18"/>
          <w:lang w:val="de-DE"/>
        </w:rPr>
      </w:pPr>
    </w:p>
    <w:p w14:paraId="238DD8A1" w14:textId="3E3CA2D8" w:rsidR="00F94AE2" w:rsidRPr="000F0650" w:rsidRDefault="00557003" w:rsidP="00F94AE2">
      <w:pPr>
        <w:pStyle w:val="Listenabsatz"/>
        <w:numPr>
          <w:ilvl w:val="0"/>
          <w:numId w:val="7"/>
        </w:numPr>
        <w:spacing w:after="80"/>
        <w:ind w:hanging="357"/>
        <w:contextualSpacing w:val="0"/>
        <w:jc w:val="both"/>
        <w:rPr>
          <w:rFonts w:ascii="Calibri Light" w:hAnsi="Calibri Light" w:cs="Calibri Light"/>
          <w:b/>
          <w:bCs/>
          <w:sz w:val="18"/>
          <w:szCs w:val="18"/>
          <w:lang w:val="de-DE"/>
        </w:rPr>
      </w:pPr>
      <w:r w:rsidRPr="000F0650">
        <w:rPr>
          <w:rFonts w:ascii="Calibri Light" w:hAnsi="Calibri Light" w:cs="Calibri Light"/>
          <w:b/>
          <w:bCs/>
          <w:sz w:val="18"/>
          <w:szCs w:val="18"/>
          <w:lang w:val="de-DE"/>
        </w:rPr>
        <w:t>Eine Sitzung mit den verschiedenen Verantwortlichen der betroffenen Schulzentren in Ihrem Gebiet einberufen und die folgenden Fragen ansprechen</w:t>
      </w:r>
      <w:r w:rsidR="00F94AE2" w:rsidRPr="000F0650">
        <w:rPr>
          <w:rFonts w:ascii="Calibri Light" w:hAnsi="Calibri Light" w:cs="Calibri Light"/>
          <w:b/>
          <w:bCs/>
          <w:sz w:val="18"/>
          <w:szCs w:val="18"/>
          <w:lang w:val="de-DE"/>
        </w:rPr>
        <w:t>:</w:t>
      </w:r>
    </w:p>
    <w:p w14:paraId="13BC619F" w14:textId="1702C7CB" w:rsidR="00F94AE2" w:rsidRPr="000F0650" w:rsidRDefault="00315919" w:rsidP="00F94AE2">
      <w:pPr>
        <w:pStyle w:val="Listenabsatz"/>
        <w:numPr>
          <w:ilvl w:val="1"/>
          <w:numId w:val="7"/>
        </w:numPr>
        <w:spacing w:after="4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 xml:space="preserve">Haben Sie eine Vorstellung vom Verbrauch Ihres Schulgebäudes und wäre dieses Gebäude im Falle einer Kontingentierung (Plan OSTRAL -&gt; Abschaltung für </w:t>
      </w:r>
      <w:proofErr w:type="spellStart"/>
      <w:r w:rsidRPr="000F0650">
        <w:rPr>
          <w:rFonts w:ascii="Calibri Light" w:hAnsi="Calibri Light" w:cs="Calibri Light"/>
          <w:sz w:val="18"/>
          <w:szCs w:val="18"/>
          <w:lang w:val="de-DE"/>
        </w:rPr>
        <w:t>Grossverbraucher</w:t>
      </w:r>
      <w:proofErr w:type="spellEnd"/>
      <w:r w:rsidRPr="000F0650">
        <w:rPr>
          <w:rFonts w:ascii="Calibri Light" w:hAnsi="Calibri Light" w:cs="Calibri Light"/>
          <w:sz w:val="18"/>
          <w:szCs w:val="18"/>
          <w:lang w:val="de-DE"/>
        </w:rPr>
        <w:t xml:space="preserve">, d. h. &gt; 100 MWh / Jahr) verpflichtet, seinen Verbrauch zu senken? Dies kann ab einer </w:t>
      </w:r>
      <w:proofErr w:type="spellStart"/>
      <w:r w:rsidRPr="000F0650">
        <w:rPr>
          <w:rFonts w:ascii="Calibri Light" w:hAnsi="Calibri Light" w:cs="Calibri Light"/>
          <w:sz w:val="18"/>
          <w:szCs w:val="18"/>
          <w:lang w:val="de-DE"/>
        </w:rPr>
        <w:t>Grössenordnung</w:t>
      </w:r>
      <w:proofErr w:type="spellEnd"/>
      <w:r w:rsidRPr="000F0650">
        <w:rPr>
          <w:rFonts w:ascii="Calibri Light" w:hAnsi="Calibri Light" w:cs="Calibri Light"/>
          <w:sz w:val="18"/>
          <w:szCs w:val="18"/>
          <w:lang w:val="de-DE"/>
        </w:rPr>
        <w:t xml:space="preserve"> von etwa 400 Schülern der Fall sein</w:t>
      </w:r>
      <w:r w:rsidR="00F94AE2" w:rsidRPr="000F0650">
        <w:rPr>
          <w:rFonts w:ascii="Calibri Light" w:hAnsi="Calibri Light" w:cs="Calibri Light"/>
          <w:sz w:val="18"/>
          <w:szCs w:val="18"/>
          <w:lang w:val="de-DE"/>
        </w:rPr>
        <w:t>;</w:t>
      </w:r>
    </w:p>
    <w:p w14:paraId="075A301D" w14:textId="77777777" w:rsidR="00B64F0C" w:rsidRPr="000F0650" w:rsidRDefault="00B64F0C" w:rsidP="00FF7E4B">
      <w:pPr>
        <w:spacing w:after="120"/>
        <w:jc w:val="both"/>
        <w:rPr>
          <w:rFonts w:ascii="Calibri Light" w:hAnsi="Calibri Light" w:cs="Calibri Light"/>
          <w:sz w:val="18"/>
          <w:szCs w:val="18"/>
          <w:lang w:val="de-DE"/>
        </w:rPr>
      </w:pPr>
    </w:p>
    <w:p w14:paraId="24998181" w14:textId="77777777" w:rsidR="00B64F0C" w:rsidRPr="000F0650" w:rsidRDefault="00B64F0C" w:rsidP="00FF7E4B">
      <w:pPr>
        <w:spacing w:after="120"/>
        <w:jc w:val="both"/>
        <w:rPr>
          <w:rFonts w:ascii="Calibri Light" w:hAnsi="Calibri Light" w:cs="Calibri Light"/>
          <w:sz w:val="18"/>
          <w:szCs w:val="18"/>
          <w:lang w:val="de-DE"/>
        </w:rPr>
      </w:pPr>
    </w:p>
    <w:p w14:paraId="1EE98615" w14:textId="56D9E8EC" w:rsidR="00CF71B9" w:rsidRPr="000F0650" w:rsidRDefault="00C038B1" w:rsidP="00CF71B9">
      <w:pPr>
        <w:pStyle w:val="Listenabsatz"/>
        <w:numPr>
          <w:ilvl w:val="1"/>
          <w:numId w:val="7"/>
        </w:numPr>
        <w:spacing w:after="4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lastRenderedPageBreak/>
        <w:t>Haben Sie einen Plan zur Aufrechterhaltung der Geschäftstätigkeiten für Ihr Schulzentrum im Falle einer Abschaltung (ca. 4 Stunden Abschaltung) oder eines Blackouts</w:t>
      </w:r>
      <w:r w:rsidR="00CF71B9" w:rsidRPr="000F0650">
        <w:rPr>
          <w:rFonts w:ascii="Calibri Light" w:hAnsi="Calibri Light" w:cs="Calibri Light"/>
          <w:sz w:val="18"/>
          <w:szCs w:val="18"/>
          <w:lang w:val="de-DE"/>
        </w:rPr>
        <w:t>?</w:t>
      </w:r>
    </w:p>
    <w:p w14:paraId="7FC9933D" w14:textId="566DFB3E" w:rsidR="00CF71B9" w:rsidRPr="000F0650" w:rsidRDefault="00984CDC" w:rsidP="00CF71B9">
      <w:pPr>
        <w:pStyle w:val="Listenabsatz"/>
        <w:numPr>
          <w:ilvl w:val="1"/>
          <w:numId w:val="7"/>
        </w:numPr>
        <w:spacing w:after="4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 xml:space="preserve">Haben </w:t>
      </w:r>
      <w:r w:rsidR="004C10CE">
        <w:rPr>
          <w:rFonts w:ascii="Calibri Light" w:hAnsi="Calibri Light" w:cs="Calibri Light"/>
          <w:sz w:val="18"/>
          <w:szCs w:val="18"/>
          <w:lang w:val="de-DE"/>
        </w:rPr>
        <w:t>S</w:t>
      </w:r>
      <w:r w:rsidR="00444372">
        <w:rPr>
          <w:rFonts w:ascii="Calibri Light" w:hAnsi="Calibri Light" w:cs="Calibri Light"/>
          <w:sz w:val="18"/>
          <w:szCs w:val="18"/>
          <w:lang w:val="de-DE"/>
        </w:rPr>
        <w:t>ie</w:t>
      </w:r>
      <w:r w:rsidRPr="000F0650">
        <w:rPr>
          <w:rFonts w:ascii="Calibri Light" w:hAnsi="Calibri Light" w:cs="Calibri Light"/>
          <w:sz w:val="18"/>
          <w:szCs w:val="18"/>
          <w:lang w:val="de-DE"/>
        </w:rPr>
        <w:t xml:space="preserve"> für jeden Fall festgelegte Verfahren (was tun </w:t>
      </w:r>
      <w:r w:rsidR="004C10CE">
        <w:rPr>
          <w:rFonts w:ascii="Calibri Light" w:hAnsi="Calibri Light" w:cs="Calibri Light"/>
          <w:sz w:val="18"/>
          <w:szCs w:val="18"/>
          <w:lang w:val="de-DE"/>
        </w:rPr>
        <w:t>S</w:t>
      </w:r>
      <w:r w:rsidR="00444372">
        <w:rPr>
          <w:rFonts w:ascii="Calibri Light" w:hAnsi="Calibri Light" w:cs="Calibri Light"/>
          <w:sz w:val="18"/>
          <w:szCs w:val="18"/>
          <w:lang w:val="de-DE"/>
        </w:rPr>
        <w:t>ie</w:t>
      </w:r>
      <w:r w:rsidRPr="000F0650">
        <w:rPr>
          <w:rFonts w:ascii="Calibri Light" w:hAnsi="Calibri Light" w:cs="Calibri Light"/>
          <w:sz w:val="18"/>
          <w:szCs w:val="18"/>
          <w:lang w:val="de-DE"/>
        </w:rPr>
        <w:t xml:space="preserve"> nach 20 Minuten, 1 Stunde etc. Stromausfall? Wie kommunizieren </w:t>
      </w:r>
      <w:r w:rsidR="004C10CE">
        <w:rPr>
          <w:rFonts w:ascii="Calibri Light" w:hAnsi="Calibri Light" w:cs="Calibri Light"/>
          <w:sz w:val="18"/>
          <w:szCs w:val="18"/>
          <w:lang w:val="de-DE"/>
        </w:rPr>
        <w:t>S</w:t>
      </w:r>
      <w:r w:rsidR="00444372">
        <w:rPr>
          <w:rFonts w:ascii="Calibri Light" w:hAnsi="Calibri Light" w:cs="Calibri Light"/>
          <w:sz w:val="18"/>
          <w:szCs w:val="18"/>
          <w:lang w:val="de-DE"/>
        </w:rPr>
        <w:t>ie</w:t>
      </w:r>
      <w:r w:rsidRPr="000F0650">
        <w:rPr>
          <w:rFonts w:ascii="Calibri Light" w:hAnsi="Calibri Light" w:cs="Calibri Light"/>
          <w:sz w:val="18"/>
          <w:szCs w:val="18"/>
          <w:lang w:val="de-DE"/>
        </w:rPr>
        <w:t xml:space="preserve"> mit den zuständigen Behörden? etc.)</w:t>
      </w:r>
      <w:r w:rsidR="00CF71B9" w:rsidRPr="000F0650">
        <w:rPr>
          <w:rFonts w:ascii="Calibri Light" w:hAnsi="Calibri Light" w:cs="Calibri Light"/>
          <w:sz w:val="18"/>
          <w:szCs w:val="18"/>
          <w:lang w:val="de-DE"/>
        </w:rPr>
        <w:t>?</w:t>
      </w:r>
    </w:p>
    <w:p w14:paraId="73229387" w14:textId="59CD87A9" w:rsidR="00CF71B9" w:rsidRPr="000F0650" w:rsidRDefault="00127333" w:rsidP="00CF71B9">
      <w:pPr>
        <w:pStyle w:val="Listenabsatz"/>
        <w:numPr>
          <w:ilvl w:val="0"/>
          <w:numId w:val="7"/>
        </w:numPr>
        <w:spacing w:after="8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 xml:space="preserve">Wurden </w:t>
      </w:r>
      <w:r w:rsidRPr="000F0650">
        <w:rPr>
          <w:rFonts w:ascii="Calibri Light" w:hAnsi="Calibri Light" w:cs="Calibri Light"/>
          <w:b/>
          <w:bCs/>
          <w:sz w:val="18"/>
          <w:szCs w:val="18"/>
          <w:lang w:val="de-DE"/>
        </w:rPr>
        <w:t>alle Auswirkungen eines längeren Stromausfalls</w:t>
      </w:r>
      <w:r w:rsidRPr="000F0650">
        <w:rPr>
          <w:rFonts w:ascii="Calibri Light" w:hAnsi="Calibri Light" w:cs="Calibri Light"/>
          <w:sz w:val="18"/>
          <w:szCs w:val="18"/>
          <w:lang w:val="de-DE"/>
        </w:rPr>
        <w:t xml:space="preserve"> bei Fortsetzung des Unterrichts berücksichtigt (z. B. Heizung, Beleuchtung, elektronische Brandschutztüren, sichtbare Fluchtwege, Trinkwasserversorgung und eventuelle Reserven, Benutzung der Toiletten bei stillstehendem Wassernetz usw.)</w:t>
      </w:r>
      <w:r w:rsidR="00CF71B9" w:rsidRPr="000F0650">
        <w:rPr>
          <w:rFonts w:ascii="Calibri Light" w:hAnsi="Calibri Light" w:cs="Calibri Light"/>
          <w:sz w:val="18"/>
          <w:szCs w:val="18"/>
          <w:lang w:val="de-DE"/>
        </w:rPr>
        <w:t>?</w:t>
      </w:r>
    </w:p>
    <w:p w14:paraId="1082925D" w14:textId="7A6E0E99" w:rsidR="00CF71B9" w:rsidRPr="000F0650" w:rsidRDefault="00007E1F" w:rsidP="00CF71B9">
      <w:pPr>
        <w:pStyle w:val="Listenabsatz"/>
        <w:numPr>
          <w:ilvl w:val="0"/>
          <w:numId w:val="7"/>
        </w:numPr>
        <w:spacing w:after="8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Prüfen Sie die Frage des Schultransports mit der für Mobilität zuständigen Stelle in der Gemeinde oder bei den üblichen externen Anbietern. Insbesondere</w:t>
      </w:r>
      <w:r w:rsidR="00CF71B9" w:rsidRPr="000F0650">
        <w:rPr>
          <w:rFonts w:ascii="Calibri Light" w:hAnsi="Calibri Light" w:cs="Calibri Light"/>
          <w:sz w:val="18"/>
          <w:szCs w:val="18"/>
          <w:lang w:val="de-DE"/>
        </w:rPr>
        <w:t>:</w:t>
      </w:r>
    </w:p>
    <w:p w14:paraId="7C35B80C" w14:textId="2152088E" w:rsidR="00CF71B9" w:rsidRPr="000F0650" w:rsidRDefault="00EB2329" w:rsidP="00CF71B9">
      <w:pPr>
        <w:pStyle w:val="Listenabsatz"/>
        <w:numPr>
          <w:ilvl w:val="1"/>
          <w:numId w:val="7"/>
        </w:numPr>
        <w:spacing w:after="4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Werden die Busse fahren können (Betankung, elektronische Fernsteuerungssysteme etc.)</w:t>
      </w:r>
      <w:r w:rsidR="00CF71B9" w:rsidRPr="000F0650">
        <w:rPr>
          <w:rFonts w:ascii="Calibri Light" w:hAnsi="Calibri Light" w:cs="Calibri Light"/>
          <w:sz w:val="18"/>
          <w:szCs w:val="18"/>
          <w:lang w:val="de-DE"/>
        </w:rPr>
        <w:t>?</w:t>
      </w:r>
    </w:p>
    <w:p w14:paraId="33E2A264" w14:textId="7CF24D6D" w:rsidR="00CF71B9" w:rsidRPr="000F0650" w:rsidRDefault="00D13A42" w:rsidP="00CF71B9">
      <w:pPr>
        <w:pStyle w:val="Listenabsatz"/>
        <w:numPr>
          <w:ilvl w:val="1"/>
          <w:numId w:val="7"/>
        </w:numPr>
        <w:spacing w:after="4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Kommen die Schüler mit dem Zug (das eigene Netz der SBB wird versorgt bleiben, aber die Bahnhöfe könnten im Falle einer Abschaltung oder eines Blackouts vom Netz getrennt werden)</w:t>
      </w:r>
      <w:r w:rsidR="00CF71B9" w:rsidRPr="000F0650">
        <w:rPr>
          <w:rFonts w:ascii="Calibri Light" w:hAnsi="Calibri Light" w:cs="Calibri Light"/>
          <w:sz w:val="18"/>
          <w:szCs w:val="18"/>
          <w:lang w:val="de-DE"/>
        </w:rPr>
        <w:t>?</w:t>
      </w:r>
    </w:p>
    <w:p w14:paraId="187C9DE3" w14:textId="66F767AE" w:rsidR="00CF71B9" w:rsidRPr="000F0650" w:rsidRDefault="00A658A0" w:rsidP="00CF71B9">
      <w:pPr>
        <w:pStyle w:val="Listenabsatz"/>
        <w:numPr>
          <w:ilvl w:val="1"/>
          <w:numId w:val="7"/>
        </w:numPr>
        <w:spacing w:after="4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 xml:space="preserve">Sind die </w:t>
      </w:r>
      <w:proofErr w:type="spellStart"/>
      <w:r w:rsidRPr="000F0650">
        <w:rPr>
          <w:rFonts w:ascii="Calibri Light" w:hAnsi="Calibri Light" w:cs="Calibri Light"/>
          <w:sz w:val="18"/>
          <w:szCs w:val="18"/>
          <w:lang w:val="de-DE"/>
        </w:rPr>
        <w:t>Strassen</w:t>
      </w:r>
      <w:proofErr w:type="spellEnd"/>
      <w:r w:rsidRPr="000F0650">
        <w:rPr>
          <w:rFonts w:ascii="Calibri Light" w:hAnsi="Calibri Light" w:cs="Calibri Light"/>
          <w:sz w:val="18"/>
          <w:szCs w:val="18"/>
          <w:lang w:val="de-DE"/>
        </w:rPr>
        <w:t xml:space="preserve"> je nach Jahreszeit auch ohne Beleuchtung sicher genug, um die Schüler zu </w:t>
      </w:r>
      <w:proofErr w:type="spellStart"/>
      <w:r w:rsidRPr="000F0650">
        <w:rPr>
          <w:rFonts w:ascii="Calibri Light" w:hAnsi="Calibri Light" w:cs="Calibri Light"/>
          <w:sz w:val="18"/>
          <w:szCs w:val="18"/>
          <w:lang w:val="de-DE"/>
        </w:rPr>
        <w:t>Fuss</w:t>
      </w:r>
      <w:proofErr w:type="spellEnd"/>
      <w:r w:rsidRPr="000F0650">
        <w:rPr>
          <w:rFonts w:ascii="Calibri Light" w:hAnsi="Calibri Light" w:cs="Calibri Light"/>
          <w:sz w:val="18"/>
          <w:szCs w:val="18"/>
          <w:lang w:val="de-DE"/>
        </w:rPr>
        <w:t xml:space="preserve"> oder mit dem Velo kommen zu lassen</w:t>
      </w:r>
      <w:r w:rsidR="00CF71B9" w:rsidRPr="000F0650">
        <w:rPr>
          <w:rFonts w:ascii="Calibri Light" w:hAnsi="Calibri Light" w:cs="Calibri Light"/>
          <w:sz w:val="18"/>
          <w:szCs w:val="18"/>
          <w:lang w:val="de-DE"/>
        </w:rPr>
        <w:t>?</w:t>
      </w:r>
    </w:p>
    <w:p w14:paraId="7FC1D2D8" w14:textId="77777777" w:rsidR="00CF71B9" w:rsidRPr="000F0650" w:rsidRDefault="00CF71B9" w:rsidP="00CF71B9">
      <w:pPr>
        <w:pStyle w:val="Listenabsatz"/>
        <w:numPr>
          <w:ilvl w:val="1"/>
          <w:numId w:val="7"/>
        </w:numPr>
        <w:spacing w:after="4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Etc.</w:t>
      </w:r>
    </w:p>
    <w:p w14:paraId="49C2B050" w14:textId="4249BC16" w:rsidR="00CF71B9" w:rsidRPr="000F0650" w:rsidRDefault="00306130" w:rsidP="00CF71B9">
      <w:pPr>
        <w:pStyle w:val="Listenabsatz"/>
        <w:numPr>
          <w:ilvl w:val="0"/>
          <w:numId w:val="7"/>
        </w:numPr>
        <w:spacing w:after="8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 xml:space="preserve">Sind Energieeinsparungen für Schulgebäude vorgesehen, insbesondere für </w:t>
      </w:r>
      <w:proofErr w:type="spellStart"/>
      <w:r w:rsidRPr="000F0650">
        <w:rPr>
          <w:rFonts w:ascii="Calibri Light" w:hAnsi="Calibri Light" w:cs="Calibri Light"/>
          <w:sz w:val="18"/>
          <w:szCs w:val="18"/>
          <w:lang w:val="de-DE"/>
        </w:rPr>
        <w:t>Grossverbraucher</w:t>
      </w:r>
      <w:proofErr w:type="spellEnd"/>
      <w:r w:rsidRPr="000F0650">
        <w:rPr>
          <w:rFonts w:ascii="Calibri Light" w:hAnsi="Calibri Light" w:cs="Calibri Light"/>
          <w:sz w:val="18"/>
          <w:szCs w:val="18"/>
          <w:lang w:val="de-DE"/>
        </w:rPr>
        <w:t xml:space="preserve"> (&gt; 100MWh / Jahr)? Wenn nicht, könnten folgende Möglichkeiten in Betracht gezogen werden</w:t>
      </w:r>
      <w:r w:rsidR="00CF71B9" w:rsidRPr="000F0650">
        <w:rPr>
          <w:rFonts w:ascii="Calibri Light" w:hAnsi="Calibri Light" w:cs="Calibri Light"/>
          <w:sz w:val="18"/>
          <w:szCs w:val="18"/>
          <w:lang w:val="de-DE"/>
        </w:rPr>
        <w:t>:</w:t>
      </w:r>
    </w:p>
    <w:p w14:paraId="4CF2D30A" w14:textId="2B3A8C23" w:rsidR="00CF71B9" w:rsidRPr="000F0650" w:rsidRDefault="005432E5" w:rsidP="00CF71B9">
      <w:pPr>
        <w:pStyle w:val="Listenabsatz"/>
        <w:numPr>
          <w:ilvl w:val="1"/>
          <w:numId w:val="7"/>
        </w:numPr>
        <w:spacing w:after="40"/>
        <w:ind w:left="1434"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Den gebäudespezifischen Verbrauch einschränken (überflüssige Beleuchtung, Handarbeits- oder Hauswirtschaftsunterricht, Turnhalle, Heizung usw.)</w:t>
      </w:r>
      <w:r w:rsidR="00CF71B9" w:rsidRPr="000F0650">
        <w:rPr>
          <w:rFonts w:ascii="Calibri Light" w:hAnsi="Calibri Light" w:cs="Calibri Light"/>
          <w:sz w:val="18"/>
          <w:szCs w:val="18"/>
          <w:lang w:val="de-DE"/>
        </w:rPr>
        <w:t>;</w:t>
      </w:r>
    </w:p>
    <w:p w14:paraId="1A9708A4" w14:textId="5ED426A4" w:rsidR="00CF71B9" w:rsidRPr="000F0650" w:rsidRDefault="0001767A" w:rsidP="00CF71B9">
      <w:pPr>
        <w:pStyle w:val="Listenabsatz"/>
        <w:numPr>
          <w:ilvl w:val="1"/>
          <w:numId w:val="7"/>
        </w:numPr>
        <w:spacing w:after="40"/>
        <w:ind w:left="1434"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 xml:space="preserve">Im Vorfeld der Krise Kontakt zu den örtlichen </w:t>
      </w:r>
      <w:r w:rsidR="000669E5" w:rsidRPr="000F0650">
        <w:rPr>
          <w:rFonts w:ascii="Calibri Light" w:hAnsi="Calibri Light" w:cs="Calibri Light"/>
          <w:sz w:val="18"/>
          <w:szCs w:val="18"/>
          <w:lang w:val="de-DE"/>
        </w:rPr>
        <w:t>Vereinen</w:t>
      </w:r>
      <w:r w:rsidRPr="000F0650">
        <w:rPr>
          <w:rFonts w:ascii="Calibri Light" w:hAnsi="Calibri Light" w:cs="Calibri Light"/>
          <w:sz w:val="18"/>
          <w:szCs w:val="18"/>
          <w:lang w:val="de-DE"/>
        </w:rPr>
        <w:t xml:space="preserve"> aufnehmen, die das Schulgebäude </w:t>
      </w:r>
      <w:proofErr w:type="spellStart"/>
      <w:r w:rsidRPr="000F0650">
        <w:rPr>
          <w:rFonts w:ascii="Calibri Light" w:hAnsi="Calibri Light" w:cs="Calibri Light"/>
          <w:sz w:val="18"/>
          <w:szCs w:val="18"/>
          <w:lang w:val="de-DE"/>
        </w:rPr>
        <w:t>ausserhalb</w:t>
      </w:r>
      <w:proofErr w:type="spellEnd"/>
      <w:r w:rsidRPr="000F0650">
        <w:rPr>
          <w:rFonts w:ascii="Calibri Light" w:hAnsi="Calibri Light" w:cs="Calibri Light"/>
          <w:sz w:val="18"/>
          <w:szCs w:val="18"/>
          <w:lang w:val="de-DE"/>
        </w:rPr>
        <w:t xml:space="preserve"> der Unterrichtszeiten nutzen. </w:t>
      </w:r>
      <w:r w:rsidR="006269F0" w:rsidRPr="000F0650">
        <w:rPr>
          <w:rFonts w:ascii="Calibri Light" w:hAnsi="Calibri Light" w:cs="Calibri Light"/>
          <w:sz w:val="18"/>
          <w:szCs w:val="18"/>
          <w:lang w:val="de-DE"/>
        </w:rPr>
        <w:t>Ist</w:t>
      </w:r>
      <w:r w:rsidRPr="000F0650">
        <w:rPr>
          <w:rFonts w:ascii="Calibri Light" w:hAnsi="Calibri Light" w:cs="Calibri Light"/>
          <w:sz w:val="18"/>
          <w:szCs w:val="18"/>
          <w:lang w:val="de-DE"/>
        </w:rPr>
        <w:t xml:space="preserve"> es sinnvoll, diese Aktivitäten im Falle eines Risikos einer </w:t>
      </w:r>
      <w:r w:rsidR="00444372">
        <w:rPr>
          <w:rFonts w:ascii="Calibri Light" w:hAnsi="Calibri Light" w:cs="Calibri Light"/>
          <w:sz w:val="18"/>
          <w:szCs w:val="18"/>
          <w:lang w:val="de-DE"/>
        </w:rPr>
        <w:t>Energiemangellage</w:t>
      </w:r>
      <w:r w:rsidRPr="000F0650">
        <w:rPr>
          <w:rFonts w:ascii="Calibri Light" w:hAnsi="Calibri Light" w:cs="Calibri Light"/>
          <w:sz w:val="18"/>
          <w:szCs w:val="18"/>
          <w:lang w:val="de-DE"/>
        </w:rPr>
        <w:t xml:space="preserve"> auszusetzen</w:t>
      </w:r>
      <w:r w:rsidR="00CF71B9" w:rsidRPr="000F0650">
        <w:rPr>
          <w:rFonts w:ascii="Calibri Light" w:hAnsi="Calibri Light" w:cs="Calibri Light"/>
          <w:sz w:val="18"/>
          <w:szCs w:val="18"/>
          <w:lang w:val="de-DE"/>
        </w:rPr>
        <w:t>?</w:t>
      </w:r>
    </w:p>
    <w:p w14:paraId="2F334589" w14:textId="77777777" w:rsidR="00CF71B9" w:rsidRPr="000F0650" w:rsidRDefault="00CF71B9" w:rsidP="00CF71B9">
      <w:pPr>
        <w:pStyle w:val="Listenabsatz"/>
        <w:numPr>
          <w:ilvl w:val="1"/>
          <w:numId w:val="7"/>
        </w:numPr>
        <w:spacing w:after="40"/>
        <w:ind w:left="1434"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Etc.</w:t>
      </w:r>
    </w:p>
    <w:p w14:paraId="5CFF56F5" w14:textId="558FA73E" w:rsidR="00CF71B9" w:rsidRPr="000F0650" w:rsidRDefault="0069582C" w:rsidP="00CF71B9">
      <w:pPr>
        <w:pStyle w:val="Listenabsatz"/>
        <w:numPr>
          <w:ilvl w:val="0"/>
          <w:numId w:val="7"/>
        </w:numPr>
        <w:spacing w:after="8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Das Betreuungs- oder Lehrpersonal über die Vorgehensweise im Falle eines Netzausfalls informieren</w:t>
      </w:r>
      <w:r w:rsidR="00CF71B9" w:rsidRPr="000F0650">
        <w:rPr>
          <w:rFonts w:ascii="Calibri Light" w:hAnsi="Calibri Light" w:cs="Calibri Light"/>
          <w:sz w:val="18"/>
          <w:szCs w:val="18"/>
          <w:lang w:val="de-DE"/>
        </w:rPr>
        <w:t>;</w:t>
      </w:r>
    </w:p>
    <w:p w14:paraId="4AB7EC11" w14:textId="4885F3F4" w:rsidR="00CF71B9" w:rsidRPr="000F0650" w:rsidRDefault="0069582C" w:rsidP="00CF71B9">
      <w:pPr>
        <w:pStyle w:val="Listenabsatz"/>
        <w:numPr>
          <w:ilvl w:val="0"/>
          <w:numId w:val="7"/>
        </w:numPr>
        <w:spacing w:after="8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Einrichtungen dabei unterstützen, Kindern, Jugendlichen und Studenten das Verfahren und das Verhalten im Falle eines Stromausfalls zu erklären</w:t>
      </w:r>
      <w:r w:rsidR="00CF71B9" w:rsidRPr="000F0650">
        <w:rPr>
          <w:rFonts w:ascii="Calibri Light" w:hAnsi="Calibri Light" w:cs="Calibri Light"/>
          <w:sz w:val="18"/>
          <w:szCs w:val="18"/>
          <w:lang w:val="de-DE"/>
        </w:rPr>
        <w:t>;</w:t>
      </w:r>
    </w:p>
    <w:p w14:paraId="0CE813B5" w14:textId="16AFC835" w:rsidR="00CF71B9" w:rsidRPr="000F0650" w:rsidRDefault="00FA0F3B" w:rsidP="00CF71B9">
      <w:pPr>
        <w:pStyle w:val="Listenabsatz"/>
        <w:numPr>
          <w:ilvl w:val="0"/>
          <w:numId w:val="7"/>
        </w:numPr>
        <w:spacing w:after="80"/>
        <w:ind w:hanging="357"/>
        <w:contextualSpacing w:val="0"/>
        <w:jc w:val="both"/>
        <w:rPr>
          <w:rFonts w:ascii="Calibri Light" w:hAnsi="Calibri Light" w:cs="Calibri Light"/>
          <w:sz w:val="18"/>
          <w:szCs w:val="18"/>
          <w:lang w:val="de-DE"/>
        </w:rPr>
      </w:pPr>
      <w:r w:rsidRPr="000F0650">
        <w:rPr>
          <w:rFonts w:ascii="Calibri Light" w:hAnsi="Calibri Light" w:cs="Calibri Light"/>
          <w:sz w:val="18"/>
          <w:szCs w:val="18"/>
          <w:lang w:val="de-DE"/>
        </w:rPr>
        <w:t>Privaten Einrichtungen die Pläne zur Verfügung stellen, die für Schulen, Kindergärten und Kindertagesstätten unter der Verantwortung der Gemeinde erstellt wurden</w:t>
      </w:r>
      <w:r w:rsidR="00CF71B9" w:rsidRPr="000F0650">
        <w:rPr>
          <w:rFonts w:ascii="Calibri Light" w:hAnsi="Calibri Light" w:cs="Calibri Light"/>
          <w:sz w:val="18"/>
          <w:szCs w:val="18"/>
          <w:lang w:val="de-DE"/>
        </w:rPr>
        <w:t>.</w:t>
      </w:r>
    </w:p>
    <w:p w14:paraId="07A734E7" w14:textId="77777777" w:rsidR="00CF71B9" w:rsidRPr="000F0650" w:rsidRDefault="00CF71B9" w:rsidP="00CF71B9">
      <w:pPr>
        <w:spacing w:after="100"/>
        <w:jc w:val="both"/>
        <w:rPr>
          <w:rFonts w:ascii="Calibri Light" w:hAnsi="Calibri Light" w:cs="Calibri Light"/>
          <w:sz w:val="18"/>
          <w:szCs w:val="18"/>
          <w:lang w:val="de-DE"/>
        </w:rPr>
      </w:pPr>
      <w:r w:rsidRPr="000F0650">
        <w:rPr>
          <w:rFonts w:ascii="Calibri Light" w:hAnsi="Calibri Light" w:cs="Calibri Light"/>
          <w:noProof/>
          <w:sz w:val="18"/>
          <w:szCs w:val="18"/>
          <w:lang w:eastAsia="de-CH"/>
        </w:rPr>
        <mc:AlternateContent>
          <mc:Choice Requires="wpg">
            <w:drawing>
              <wp:anchor distT="0" distB="0" distL="114300" distR="114300" simplePos="0" relativeHeight="251658246" behindDoc="0" locked="0" layoutInCell="1" allowOverlap="1" wp14:anchorId="2B71E1C7" wp14:editId="4AEF54E7">
                <wp:simplePos x="0" y="0"/>
                <wp:positionH relativeFrom="column">
                  <wp:posOffset>-53634</wp:posOffset>
                </wp:positionH>
                <wp:positionV relativeFrom="paragraph">
                  <wp:posOffset>87933</wp:posOffset>
                </wp:positionV>
                <wp:extent cx="370840" cy="375315"/>
                <wp:effectExtent l="0" t="0" r="10160" b="24765"/>
                <wp:wrapNone/>
                <wp:docPr id="434318887" name="Gruppieren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FF4BE44" id="Group 434318887" o:spid="_x0000_s1026" style="position:absolute;margin-left:-4.2pt;margin-top:6.9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fillcolor="white [3212]" strokecolor="white [3212]" strokeweight="1pt"/>
                <v:shape id="Image 434318886"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r:id="rId15" o:title="Une image contenant Graphique, Police, symbole, capture d’écran&#10;&#10;Description générée automatiquement"/>
                </v:shape>
              </v:group>
            </w:pict>
          </mc:Fallback>
        </mc:AlternateContent>
      </w:r>
    </w:p>
    <w:p w14:paraId="34A52EF3" w14:textId="2D5CC3F4"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F0650">
        <w:rPr>
          <w:rFonts w:asciiTheme="majorHAnsi" w:eastAsiaTheme="majorEastAsia" w:hAnsiTheme="majorHAnsi" w:cstheme="majorHAnsi"/>
          <w:b/>
          <w:bCs/>
          <w:color w:val="A01A1A"/>
          <w:sz w:val="18"/>
          <w:szCs w:val="18"/>
          <w:lang w:val="de-DE"/>
        </w:rPr>
        <w:t xml:space="preserve">  </w:t>
      </w:r>
      <w:r w:rsidR="00C22022" w:rsidRPr="000F0650">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Pr="000F0650">
        <w:rPr>
          <w:rFonts w:asciiTheme="majorHAnsi" w:eastAsiaTheme="majorEastAsia" w:hAnsiTheme="majorHAnsi" w:cstheme="majorHAnsi"/>
          <w:b/>
          <w:bCs/>
          <w:color w:val="A01A1A"/>
          <w:sz w:val="18"/>
          <w:szCs w:val="18"/>
          <w:lang w:val="de-DE"/>
        </w:rPr>
        <w:t>:</w:t>
      </w:r>
    </w:p>
    <w:p w14:paraId="4007007C"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F0650">
        <w:rPr>
          <w:rFonts w:asciiTheme="majorHAnsi" w:eastAsiaTheme="majorEastAsia" w:hAnsiTheme="majorHAnsi" w:cstheme="majorHAnsi"/>
          <w:color w:val="A01A1A"/>
          <w:sz w:val="18"/>
          <w:szCs w:val="18"/>
          <w:lang w:val="de-DE"/>
        </w:rPr>
        <w:t>….</w:t>
      </w:r>
    </w:p>
    <w:p w14:paraId="67AA7793"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1BA3D23"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0C82F6C"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AD0158F"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BD7C1D3"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3A24E"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AE65E7C"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053275" w14:textId="77777777" w:rsidR="00842DDD" w:rsidRPr="000F0650" w:rsidRDefault="00842DDD"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9668368" w14:textId="77777777" w:rsidR="00842DDD" w:rsidRPr="000F0650" w:rsidRDefault="00842DDD"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2C36DD9"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E59FD84"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5F8912"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1A4265" w14:textId="77777777" w:rsidR="00CF71B9" w:rsidRPr="000F0650" w:rsidRDefault="00CF71B9" w:rsidP="00CF71B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78C3795D" w:rsidR="00617785" w:rsidRPr="000F0650" w:rsidRDefault="00AF6222" w:rsidP="00AF6222">
      <w:pPr>
        <w:pStyle w:val="berschrift1"/>
        <w:rPr>
          <w:rFonts w:ascii="Roboto" w:hAnsi="Roboto"/>
          <w:lang w:val="de-DE"/>
        </w:rPr>
      </w:pPr>
      <w:r w:rsidRPr="000F0650">
        <w:rPr>
          <w:lang w:val="de-DE"/>
        </w:rPr>
        <w:lastRenderedPageBreak/>
        <w:t>ALLGEMEINE INFORMATIONEN / PARTNER</w:t>
      </w:r>
    </w:p>
    <w:p w14:paraId="74D9AF7A" w14:textId="48A2D7C0" w:rsidR="00617785" w:rsidRPr="000F0650" w:rsidRDefault="0016462E" w:rsidP="00617785">
      <w:pPr>
        <w:spacing w:after="100"/>
        <w:jc w:val="both"/>
        <w:rPr>
          <w:rFonts w:ascii="Calibri Light" w:hAnsi="Calibri Light" w:cs="Calibri Light"/>
          <w:sz w:val="18"/>
          <w:szCs w:val="18"/>
          <w:lang w:val="de-DE"/>
        </w:rPr>
      </w:pPr>
      <w:r w:rsidRPr="000F0650">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0F0650">
        <w:rPr>
          <w:rFonts w:ascii="Calibri Light" w:hAnsi="Calibri Light" w:cs="Calibri Light"/>
          <w:sz w:val="18"/>
          <w:szCs w:val="18"/>
          <w:lang w:val="de-DE"/>
        </w:rPr>
        <w:t>.</w:t>
      </w:r>
    </w:p>
    <w:p w14:paraId="173B8366" w14:textId="7B09E3C7" w:rsidR="009877A9" w:rsidRPr="000F0650" w:rsidRDefault="009877A9" w:rsidP="00617785">
      <w:pPr>
        <w:spacing w:after="100"/>
        <w:jc w:val="both"/>
        <w:rPr>
          <w:rFonts w:ascii="Calibri Light" w:hAnsi="Calibri Light" w:cs="Calibri Light"/>
          <w:sz w:val="18"/>
          <w:szCs w:val="18"/>
          <w:lang w:val="de-DE"/>
        </w:rPr>
      </w:pPr>
      <w:r w:rsidRPr="000F0650">
        <w:rPr>
          <w:noProof/>
          <w:lang w:eastAsia="de-CH"/>
        </w:rPr>
        <mc:AlternateContent>
          <mc:Choice Requires="wpg">
            <w:drawing>
              <wp:anchor distT="0" distB="0" distL="114300" distR="114300" simplePos="0" relativeHeight="251658242" behindDoc="0" locked="0" layoutInCell="1" allowOverlap="1" wp14:anchorId="457450D7" wp14:editId="5997D59A">
                <wp:simplePos x="0" y="0"/>
                <wp:positionH relativeFrom="column">
                  <wp:posOffset>-4445</wp:posOffset>
                </wp:positionH>
                <wp:positionV relativeFrom="paragraph">
                  <wp:posOffset>98425</wp:posOffset>
                </wp:positionV>
                <wp:extent cx="5658912" cy="4000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912" cy="400050"/>
                          <a:chOff x="0" y="0"/>
                          <a:chExt cx="5658912" cy="4000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2"/>
                            <a:ext cx="5460560" cy="382798"/>
                          </a:xfrm>
                          <a:prstGeom prst="rect">
                            <a:avLst/>
                          </a:prstGeom>
                          <a:solidFill>
                            <a:srgbClr val="FFFFFF"/>
                          </a:solidFill>
                          <a:ln w="9525">
                            <a:noFill/>
                            <a:miter lim="800000"/>
                            <a:headEnd/>
                            <a:tailEnd/>
                          </a:ln>
                        </wps:spPr>
                        <wps:txbx>
                          <w:txbxContent>
                            <w:p w14:paraId="02BC3EBF" w14:textId="77777777" w:rsidR="007E1290" w:rsidRPr="00774D5A" w:rsidRDefault="007E1290" w:rsidP="007E1290">
                              <w:pPr>
                                <w:spacing w:after="240"/>
                                <w:jc w:val="both"/>
                                <w:rPr>
                                  <w:rFonts w:ascii="Calibri Light" w:hAnsi="Calibri Light" w:cs="Calibri Light"/>
                                  <w:b/>
                                  <w:bCs/>
                                  <w:color w:val="103643"/>
                                  <w:sz w:val="18"/>
                                  <w:szCs w:val="18"/>
                                </w:rPr>
                              </w:pPr>
                              <w:r w:rsidRPr="008B7778">
                                <w:rPr>
                                  <w:rFonts w:ascii="Calibri Light" w:hAnsi="Calibri Light" w:cs="Calibri Light"/>
                                  <w:b/>
                                  <w:bCs/>
                                  <w:color w:val="103643"/>
                                  <w:sz w:val="18"/>
                                  <w:szCs w:val="18"/>
                                </w:rPr>
                                <w:t>Identifizieren Sie alle erforderlichen Bindeglieder, damit diese Aktivität reibungslos funktioniert, und stellen Sie</w:t>
                              </w:r>
                              <w:r>
                                <w:rPr>
                                  <w:rFonts w:ascii="Calibri Light" w:hAnsi="Calibri Light" w:cs="Calibri Light"/>
                                  <w:b/>
                                  <w:bCs/>
                                  <w:color w:val="103643"/>
                                  <w:sz w:val="18"/>
                                  <w:szCs w:val="18"/>
                                </w:rPr>
                                <w:br/>
                              </w:r>
                              <w:r w:rsidRPr="008B7778">
                                <w:rPr>
                                  <w:rFonts w:ascii="Calibri Light" w:hAnsi="Calibri Light" w:cs="Calibri Light"/>
                                  <w:b/>
                                  <w:bCs/>
                                  <w:color w:val="103643"/>
                                  <w:sz w:val="18"/>
                                  <w:szCs w:val="18"/>
                                </w:rPr>
                                <w:t>sicher, dass sie solide sind</w:t>
                              </w:r>
                              <w:r w:rsidRPr="00774D5A">
                                <w:rPr>
                                  <w:rFonts w:ascii="Calibri Light" w:hAnsi="Calibri Light" w:cs="Calibri Light"/>
                                  <w:b/>
                                  <w:bCs/>
                                  <w:color w:val="103643"/>
                                  <w:sz w:val="18"/>
                                  <w:szCs w:val="18"/>
                                </w:rPr>
                                <w:t>!</w:t>
                              </w:r>
                            </w:p>
                            <w:p w14:paraId="0846C183" w14:textId="77777777" w:rsidR="009877A9" w:rsidRPr="000E22A6" w:rsidRDefault="009877A9" w:rsidP="009877A9">
                              <w:pPr>
                                <w:jc w:val="both"/>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0" style="position:absolute;left:0;text-align:left;margin-left:-.35pt;margin-top:7.75pt;width:445.6pt;height:31.5pt;z-index:251658242;mso-width-relative:margin;mso-height-relative:margin" coordsize="56589,4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">
                <v:shape id="Image 686089147"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">
                  <v:imagedata r:id="rId16" o:title="Une image contenant Graphique, noir&#10;&#10;Description générée automatiquement"/>
                  <v:path arrowok="t"/>
                </v:shape>
                <v:shapetype id="_x0000_t202" coordsize="21600,21600" o:spt="202" path="m,l,21600r21600,l21600,xe">
                  <v:stroke joinstyle="miter"/>
                  <v:path gradientshapeok="t" o:connecttype="rect"/>
                </v:shapetype>
                <v:shape id="Zone de texte 2" o:spid="_x0000_s1032" type="#_x0000_t202" style="position:absolute;left:1983;top:172;width:54606;height:3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02BC3EBF" w14:textId="77777777" w:rsidR="007E1290" w:rsidRPr="00774D5A" w:rsidRDefault="007E1290" w:rsidP="007E1290">
                        <w:pPr>
                          <w:spacing w:after="240"/>
                          <w:jc w:val="both"/>
                          <w:rPr>
                            <w:rFonts w:ascii="Calibri Light" w:hAnsi="Calibri Light" w:cs="Calibri Light"/>
                            <w:b/>
                            <w:bCs/>
                            <w:color w:val="103643"/>
                            <w:sz w:val="18"/>
                            <w:szCs w:val="18"/>
                          </w:rPr>
                        </w:pPr>
                        <w:r w:rsidRPr="008B7778">
                          <w:rPr>
                            <w:rFonts w:ascii="Calibri Light" w:hAnsi="Calibri Light" w:cs="Calibri Light"/>
                            <w:b/>
                            <w:bCs/>
                            <w:color w:val="103643"/>
                            <w:sz w:val="18"/>
                            <w:szCs w:val="18"/>
                          </w:rPr>
                          <w:t>Identifizieren Sie alle erforderlichen Bindeglieder, damit diese Aktivität reibungslos funktioniert, und stellen Sie</w:t>
                        </w:r>
                        <w:r>
                          <w:rPr>
                            <w:rFonts w:ascii="Calibri Light" w:hAnsi="Calibri Light" w:cs="Calibri Light"/>
                            <w:b/>
                            <w:bCs/>
                            <w:color w:val="103643"/>
                            <w:sz w:val="18"/>
                            <w:szCs w:val="18"/>
                          </w:rPr>
                          <w:br/>
                        </w:r>
                        <w:r w:rsidRPr="008B7778">
                          <w:rPr>
                            <w:rFonts w:ascii="Calibri Light" w:hAnsi="Calibri Light" w:cs="Calibri Light"/>
                            <w:b/>
                            <w:bCs/>
                            <w:color w:val="103643"/>
                            <w:sz w:val="18"/>
                            <w:szCs w:val="18"/>
                          </w:rPr>
                          <w:t>sicher, dass sie solide sind</w:t>
                        </w:r>
                        <w:r w:rsidRPr="00774D5A">
                          <w:rPr>
                            <w:rFonts w:ascii="Calibri Light" w:hAnsi="Calibri Light" w:cs="Calibri Light"/>
                            <w:b/>
                            <w:bCs/>
                            <w:color w:val="103643"/>
                            <w:sz w:val="18"/>
                            <w:szCs w:val="18"/>
                          </w:rPr>
                          <w:t>!</w:t>
                        </w:r>
                      </w:p>
                      <w:p w14:paraId="0846C183" w14:textId="77777777" w:rsidR="009877A9" w:rsidRPr="000E22A6" w:rsidRDefault="009877A9" w:rsidP="009877A9">
                        <w:pPr>
                          <w:jc w:val="both"/>
                        </w:pPr>
                      </w:p>
                    </w:txbxContent>
                  </v:textbox>
                </v:shape>
              </v:group>
            </w:pict>
          </mc:Fallback>
        </mc:AlternateContent>
      </w:r>
    </w:p>
    <w:p w14:paraId="2E2AC95D" w14:textId="0ECE6569" w:rsidR="00493DDA" w:rsidRPr="000F0650" w:rsidRDefault="00493DDA" w:rsidP="0061716A">
      <w:pPr>
        <w:spacing w:after="100"/>
        <w:jc w:val="both"/>
        <w:rPr>
          <w:rFonts w:ascii="Calibri Light" w:hAnsi="Calibri Light" w:cs="Calibri Light"/>
          <w:sz w:val="18"/>
          <w:szCs w:val="18"/>
          <w:lang w:val="de-DE"/>
        </w:rPr>
      </w:pPr>
    </w:p>
    <w:p w14:paraId="3A7BBED1" w14:textId="1F152305" w:rsidR="00493DDA" w:rsidRPr="000F0650" w:rsidRDefault="00F15DD6" w:rsidP="00493DDA">
      <w:pPr>
        <w:spacing w:after="100"/>
        <w:jc w:val="both"/>
        <w:rPr>
          <w:rFonts w:ascii="Calibri Light" w:hAnsi="Calibri Light" w:cs="Calibri Light"/>
          <w:sz w:val="18"/>
          <w:szCs w:val="18"/>
          <w:lang w:val="de-DE"/>
        </w:rPr>
      </w:pPr>
      <w:r w:rsidRPr="000F0650">
        <w:rPr>
          <w:rFonts w:ascii="Calibri Light" w:hAnsi="Calibri Light" w:cs="Calibri Light"/>
          <w:noProof/>
          <w:sz w:val="18"/>
          <w:szCs w:val="18"/>
          <w:lang w:eastAsia="de-CH"/>
        </w:rPr>
        <mc:AlternateContent>
          <mc:Choice Requires="wpg">
            <w:drawing>
              <wp:anchor distT="0" distB="0" distL="114300" distR="114300" simplePos="0" relativeHeight="251658243"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3DD9A23" id="Group 434318888" o:spid="_x0000_s1026" style="position:absolute;margin-left:-4.2pt;margin-top:5.5pt;width:29.2pt;height:29.55pt;z-index:251658243;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5" o:title="Une image contenant Graphique, Police, symbole, capture d’écran&#10;&#10;Description générée automatiquement"/>
                </v:shape>
              </v:group>
            </w:pict>
          </mc:Fallback>
        </mc:AlternateContent>
      </w:r>
    </w:p>
    <w:p w14:paraId="38541D16" w14:textId="7D4E38D9" w:rsidR="00493DDA" w:rsidRPr="000F0650"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F0650">
        <w:rPr>
          <w:rFonts w:asciiTheme="majorHAnsi" w:eastAsiaTheme="majorEastAsia" w:hAnsiTheme="majorHAnsi" w:cstheme="majorHAnsi"/>
          <w:b/>
          <w:bCs/>
          <w:color w:val="A01A1A"/>
          <w:sz w:val="18"/>
          <w:szCs w:val="18"/>
          <w:lang w:val="de-DE"/>
        </w:rPr>
        <w:t xml:space="preserve"> </w:t>
      </w:r>
      <w:r w:rsidR="00F15DD6" w:rsidRPr="000F0650">
        <w:rPr>
          <w:rFonts w:asciiTheme="majorHAnsi" w:eastAsiaTheme="majorEastAsia" w:hAnsiTheme="majorHAnsi" w:cstheme="majorHAnsi"/>
          <w:b/>
          <w:bCs/>
          <w:color w:val="A01A1A"/>
          <w:sz w:val="18"/>
          <w:szCs w:val="18"/>
          <w:lang w:val="de-DE"/>
        </w:rPr>
        <w:t xml:space="preserve"> </w:t>
      </w:r>
      <w:r w:rsidR="00B55944" w:rsidRPr="000F0650">
        <w:rPr>
          <w:rFonts w:asciiTheme="majorHAnsi" w:eastAsiaTheme="majorEastAsia" w:hAnsiTheme="majorHAnsi" w:cstheme="majorHAnsi"/>
          <w:b/>
          <w:bCs/>
          <w:color w:val="A01A1A"/>
          <w:sz w:val="18"/>
          <w:szCs w:val="18"/>
          <w:lang w:val="de-DE"/>
        </w:rPr>
        <w:t>Meine identifizierten externen Partner und mögliche Ersatzstrategien</w:t>
      </w:r>
      <w:r w:rsidRPr="000F0650">
        <w:rPr>
          <w:rFonts w:asciiTheme="majorHAnsi" w:eastAsiaTheme="majorEastAsia" w:hAnsiTheme="majorHAnsi" w:cstheme="majorHAnsi"/>
          <w:b/>
          <w:bCs/>
          <w:color w:val="A01A1A"/>
          <w:sz w:val="18"/>
          <w:szCs w:val="18"/>
          <w:lang w:val="de-DE"/>
        </w:rPr>
        <w:t>:</w:t>
      </w:r>
    </w:p>
    <w:p w14:paraId="486E07EE" w14:textId="4D06DF3C" w:rsidR="00AC214D" w:rsidRPr="000F0650"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F0650">
        <w:rPr>
          <w:rFonts w:asciiTheme="majorHAnsi" w:eastAsiaTheme="majorEastAsia" w:hAnsiTheme="majorHAnsi" w:cstheme="majorHAnsi"/>
          <w:color w:val="A01A1A"/>
          <w:sz w:val="18"/>
          <w:szCs w:val="18"/>
          <w:lang w:val="de-DE"/>
        </w:rPr>
        <w:t>….</w:t>
      </w:r>
    </w:p>
    <w:p w14:paraId="2CCC4E43" w14:textId="77777777" w:rsidR="000B24B7" w:rsidRPr="000F0650"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0F0650"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0F0650"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0F0650"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706ED37" w14:textId="77777777" w:rsidR="009F31D1" w:rsidRPr="000F0650" w:rsidRDefault="009F31D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9BB6AF" w14:textId="77777777" w:rsidR="009F31D1" w:rsidRPr="000F0650" w:rsidRDefault="009F31D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8E9E52" w14:textId="77777777" w:rsidR="009F31D1" w:rsidRPr="000F0650" w:rsidRDefault="009F31D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AF0FB81" w14:textId="77777777" w:rsidR="009F31D1" w:rsidRPr="000F0650" w:rsidRDefault="009F31D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70AAC5" w14:textId="77777777" w:rsidR="009F31D1" w:rsidRPr="000F0650" w:rsidRDefault="009F31D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0F0650"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0F0650"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0F0650"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44141C" w14:textId="77777777" w:rsidR="008604FC" w:rsidRPr="000F0650"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2CEA08" w14:textId="77777777" w:rsidR="008604FC" w:rsidRPr="000F0650"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BC247E" w14:textId="77777777" w:rsidR="008604FC" w:rsidRPr="000F0650"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0DED05" w14:textId="77777777" w:rsidR="008604FC" w:rsidRPr="000F0650"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0F0650"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0F0650"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0F0650"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0F0650" w:rsidRDefault="00B55831" w:rsidP="00B55831">
      <w:pPr>
        <w:rPr>
          <w:rFonts w:asciiTheme="majorHAnsi" w:eastAsiaTheme="majorEastAsia" w:hAnsiTheme="majorHAnsi" w:cstheme="majorBidi"/>
          <w:b/>
          <w:bCs/>
          <w:caps/>
          <w:color w:val="FFFFFF" w:themeColor="background1"/>
          <w:kern w:val="16"/>
          <w:sz w:val="2"/>
          <w:szCs w:val="4"/>
          <w:lang w:val="de-DE"/>
        </w:rPr>
      </w:pPr>
      <w:r w:rsidRPr="000F0650">
        <w:rPr>
          <w:bCs/>
          <w:sz w:val="2"/>
          <w:szCs w:val="2"/>
          <w:lang w:val="de-DE"/>
        </w:rPr>
        <w:br w:type="page"/>
      </w:r>
    </w:p>
    <w:p w14:paraId="2A9BB3EA" w14:textId="1A33CB61" w:rsidR="002614B6" w:rsidRPr="000F0650" w:rsidRDefault="00A66453" w:rsidP="00EF21C4">
      <w:pPr>
        <w:pStyle w:val="berschrift1"/>
        <w:rPr>
          <w:lang w:val="de-DE"/>
        </w:rPr>
      </w:pPr>
      <w:r w:rsidRPr="000F0650">
        <w:rPr>
          <w:noProof/>
          <w:lang w:eastAsia="de-CH"/>
        </w:rPr>
        <w:lastRenderedPageBreak/>
        <mc:AlternateContent>
          <mc:Choice Requires="wpg">
            <w:drawing>
              <wp:anchor distT="0" distB="0" distL="114300" distR="114300" simplePos="0" relativeHeight="251658241" behindDoc="0" locked="0" layoutInCell="1" allowOverlap="1" wp14:anchorId="61B83025" wp14:editId="39D304F9">
                <wp:simplePos x="0" y="0"/>
                <wp:positionH relativeFrom="column">
                  <wp:posOffset>-623570</wp:posOffset>
                </wp:positionH>
                <wp:positionV relativeFrom="paragraph">
                  <wp:posOffset>554355</wp:posOffset>
                </wp:positionV>
                <wp:extent cx="6539886" cy="6696125"/>
                <wp:effectExtent l="0" t="0" r="13335" b="28575"/>
                <wp:wrapNone/>
                <wp:docPr id="1294203408" name="Gruppieren 1294203408"/>
                <wp:cNvGraphicFramePr/>
                <a:graphic xmlns:a="http://schemas.openxmlformats.org/drawingml/2006/main">
                  <a:graphicData uri="http://schemas.microsoft.com/office/word/2010/wordprocessingGroup">
                    <wpg:wgp>
                      <wpg:cNvGrpSpPr/>
                      <wpg:grpSpPr>
                        <a:xfrm>
                          <a:off x="0" y="0"/>
                          <a:ext cx="6539886" cy="6696125"/>
                          <a:chOff x="0" y="0"/>
                          <a:chExt cx="6539886" cy="6832507"/>
                        </a:xfrm>
                      </wpg:grpSpPr>
                      <wps:wsp>
                        <wps:cNvPr id="469001769" name="Forme automatique 2"/>
                        <wps:cNvSpPr>
                          <a:spLocks noChangeArrowheads="1"/>
                        </wps:cNvSpPr>
                        <wps:spPr bwMode="auto">
                          <a:xfrm rot="5400000">
                            <a:off x="294816" y="587437"/>
                            <a:ext cx="6641790" cy="5848350"/>
                          </a:xfrm>
                          <a:prstGeom prst="roundRect">
                            <a:avLst>
                              <a:gd name="adj" fmla="val 3600"/>
                            </a:avLst>
                          </a:prstGeom>
                          <a:noFill/>
                          <a:ln>
                            <a:solidFill>
                              <a:srgbClr val="A01A1A"/>
                            </a:solidFill>
                          </a:ln>
                        </wps:spPr>
                        <wps:txbx>
                          <w:txbxContent>
                            <w:p w14:paraId="48616326" w14:textId="467ED974" w:rsidR="009F31D1" w:rsidRPr="000E22A6" w:rsidRDefault="00472D2B" w:rsidP="009F31D1">
                              <w:pPr>
                                <w:spacing w:before="240" w:after="100"/>
                                <w:ind w:left="142" w:right="85"/>
                                <w:jc w:val="center"/>
                                <w:rPr>
                                  <w:rFonts w:asciiTheme="majorHAnsi" w:eastAsiaTheme="majorEastAsia" w:hAnsiTheme="majorHAnsi" w:cstheme="majorHAnsi"/>
                                  <w:b/>
                                  <w:bCs/>
                                  <w:color w:val="A01A1A"/>
                                  <w:sz w:val="18"/>
                                  <w:szCs w:val="18"/>
                                </w:rPr>
                              </w:pPr>
                              <w:r>
                                <w:rPr>
                                  <w:rFonts w:asciiTheme="majorHAnsi" w:eastAsiaTheme="majorEastAsia" w:hAnsiTheme="majorHAnsi" w:cstheme="majorHAnsi"/>
                                  <w:b/>
                                  <w:bCs/>
                                  <w:color w:val="A01A1A"/>
                                  <w:sz w:val="18"/>
                                  <w:szCs w:val="18"/>
                                </w:rPr>
                                <w:t>VORBEREITUNG DER BILDUNGSEINRICHTUNGEN</w:t>
                              </w:r>
                              <w:r w:rsidR="009F31D1" w:rsidRPr="000E22A6">
                                <w:rPr>
                                  <w:rFonts w:asciiTheme="majorHAnsi" w:eastAsiaTheme="majorEastAsia" w:hAnsiTheme="majorHAnsi" w:cstheme="majorHAnsi"/>
                                  <w:b/>
                                  <w:bCs/>
                                  <w:color w:val="A01A1A"/>
                                  <w:sz w:val="18"/>
                                  <w:szCs w:val="18"/>
                                </w:rPr>
                                <w:t>:</w:t>
                              </w:r>
                            </w:p>
                            <w:p w14:paraId="781809C5" w14:textId="77777777" w:rsidR="003036A8" w:rsidRPr="004D6FE8" w:rsidRDefault="003036A8" w:rsidP="003036A8">
                              <w:pPr>
                                <w:spacing w:before="120" w:after="240"/>
                                <w:ind w:left="142" w:right="85"/>
                                <w:jc w:val="center"/>
                                <w:rPr>
                                  <w:rFonts w:asciiTheme="majorHAnsi" w:eastAsiaTheme="majorEastAsia" w:hAnsiTheme="majorHAnsi" w:cstheme="majorHAnsi"/>
                                  <w:i/>
                                  <w:iCs/>
                                  <w:color w:val="A01A1A"/>
                                  <w:sz w:val="18"/>
                                  <w:szCs w:val="18"/>
                                </w:rPr>
                              </w:pPr>
                              <w:r w:rsidRPr="004D6FE8">
                                <w:rPr>
                                  <w:rFonts w:asciiTheme="majorHAnsi" w:eastAsiaTheme="majorEastAsia" w:hAnsiTheme="majorHAnsi" w:cstheme="majorHAnsi"/>
                                  <w:i/>
                                  <w:iCs/>
                                  <w:color w:val="A01A1A"/>
                                  <w:sz w:val="18"/>
                                  <w:szCs w:val="18"/>
                                </w:rPr>
                                <w:t>Planung / Bestellung von materiellen / personellen Ressourcen &amp; verschiedene Notizen</w:t>
                              </w:r>
                            </w:p>
                            <w:p w14:paraId="4F8F6065" w14:textId="2A82038A" w:rsidR="002614B6" w:rsidRPr="00D22C6D" w:rsidRDefault="00D22C6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personelle Ressourcen, die geplant / informiert / geschult werden müssen</w:t>
                              </w:r>
                              <w:r w:rsidR="000F05FE" w:rsidRPr="00D22C6D">
                                <w:rPr>
                                  <w:rFonts w:asciiTheme="majorHAnsi" w:eastAsiaTheme="majorEastAsia" w:hAnsiTheme="majorHAnsi" w:cstheme="majorHAnsi"/>
                                  <w:b/>
                                  <w:bCs/>
                                  <w:color w:val="A01A1A"/>
                                  <w:sz w:val="18"/>
                                  <w:szCs w:val="18"/>
                                </w:rPr>
                                <w:t>:</w:t>
                              </w:r>
                            </w:p>
                            <w:p w14:paraId="4B8AFBFE" w14:textId="4B47358F"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33CCE576" w14:textId="6E5661D5"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7AC32F01" w14:textId="417CE765"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6C49C19C" w14:textId="4EB2FBF4"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34A985BD" w14:textId="74F35EE8"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F92BDF7" w14:textId="72741F5D"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A967BE7" w14:textId="77777777" w:rsidR="00F405F5" w:rsidRPr="000E22A6"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9D50EDC" w:rsidR="000F05FE" w:rsidRPr="000E22A6" w:rsidRDefault="009B5A8C"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Anschaffungen, die getätigt werden müssen, um die ermittelte Strategie umzusetzen</w:t>
                              </w:r>
                              <w:r w:rsidR="00D278AB" w:rsidRPr="000E22A6">
                                <w:rPr>
                                  <w:rFonts w:asciiTheme="majorHAnsi" w:eastAsiaTheme="majorEastAsia" w:hAnsiTheme="majorHAnsi" w:cstheme="majorHAnsi"/>
                                  <w:b/>
                                  <w:bCs/>
                                  <w:color w:val="A01A1A"/>
                                  <w:sz w:val="18"/>
                                  <w:szCs w:val="18"/>
                                </w:rPr>
                                <w:t>:</w:t>
                              </w:r>
                            </w:p>
                            <w:p w14:paraId="2972A79E" w14:textId="365178C8"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E951A1D" w14:textId="51DD2619"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917897A" w14:textId="28B25CDB"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0701D6FB" w14:textId="5F571FBD"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6CA0FD80" w14:textId="722C8BC6"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0361BAE" w14:textId="77777777" w:rsidR="000F05FE" w:rsidRPr="000E22A6"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0E22A6"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783DC0E" w:rsidR="000F05FE" w:rsidRPr="000E22A6" w:rsidRDefault="00F27C7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rPr>
                                <w:t>Freies Feld / Verschiedene Bemerkungen</w:t>
                              </w:r>
                              <w:r w:rsidR="00D278AB" w:rsidRPr="000E22A6">
                                <w:rPr>
                                  <w:rFonts w:asciiTheme="majorHAnsi" w:eastAsiaTheme="majorEastAsia" w:hAnsiTheme="majorHAnsi" w:cstheme="majorHAnsi"/>
                                  <w:b/>
                                  <w:bCs/>
                                  <w:color w:val="A01A1A"/>
                                  <w:sz w:val="18"/>
                                  <w:szCs w:val="18"/>
                                </w:rPr>
                                <w:t>:</w:t>
                              </w:r>
                            </w:p>
                            <w:p w14:paraId="464B55F8" w14:textId="688441E8" w:rsidR="00F405F5" w:rsidRPr="000E22A6" w:rsidRDefault="00F405F5" w:rsidP="00F405F5">
                              <w:pPr>
                                <w:spacing w:before="240" w:after="120"/>
                                <w:ind w:left="142" w:right="85"/>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1B83025" id="Gruppieren 1294203408" o:spid="_x0000_s1033" style="position:absolute;left:0;text-align:left;margin-left:-49.1pt;margin-top:43.65pt;width:514.95pt;height:527.25pt;z-index:251658241;mso-width-relative:margin;mso-height-relative:margin" coordsize="65398,683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">
                <v:roundrect id="Forme automatique 2" o:spid="_x0000_s1034" style="position:absolute;left:2948;top:5874;width:66418;height:58483;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48616326" w14:textId="467ED974" w:rsidR="009F31D1" w:rsidRPr="000E22A6" w:rsidRDefault="00472D2B" w:rsidP="009F31D1">
                        <w:pPr>
                          <w:spacing w:before="240" w:after="100"/>
                          <w:ind w:left="142" w:right="85"/>
                          <w:jc w:val="center"/>
                          <w:rPr>
                            <w:rFonts w:asciiTheme="majorHAnsi" w:eastAsiaTheme="majorEastAsia" w:hAnsiTheme="majorHAnsi" w:cstheme="majorHAnsi"/>
                            <w:b/>
                            <w:bCs/>
                            <w:color w:val="A01A1A"/>
                            <w:sz w:val="18"/>
                            <w:szCs w:val="18"/>
                          </w:rPr>
                        </w:pPr>
                        <w:r>
                          <w:rPr>
                            <w:rFonts w:asciiTheme="majorHAnsi" w:eastAsiaTheme="majorEastAsia" w:hAnsiTheme="majorHAnsi" w:cstheme="majorHAnsi"/>
                            <w:b/>
                            <w:bCs/>
                            <w:color w:val="A01A1A"/>
                            <w:sz w:val="18"/>
                            <w:szCs w:val="18"/>
                          </w:rPr>
                          <w:t>VORBEREITUNG DER BILDUNGSEINRICHTUNGEN</w:t>
                        </w:r>
                        <w:r w:rsidR="009F31D1" w:rsidRPr="000E22A6">
                          <w:rPr>
                            <w:rFonts w:asciiTheme="majorHAnsi" w:eastAsiaTheme="majorEastAsia" w:hAnsiTheme="majorHAnsi" w:cstheme="majorHAnsi"/>
                            <w:b/>
                            <w:bCs/>
                            <w:color w:val="A01A1A"/>
                            <w:sz w:val="18"/>
                            <w:szCs w:val="18"/>
                          </w:rPr>
                          <w:t>:</w:t>
                        </w:r>
                      </w:p>
                      <w:p w14:paraId="781809C5" w14:textId="77777777" w:rsidR="003036A8" w:rsidRPr="004D6FE8" w:rsidRDefault="003036A8" w:rsidP="003036A8">
                        <w:pPr>
                          <w:spacing w:before="120" w:after="240"/>
                          <w:ind w:left="142" w:right="85"/>
                          <w:jc w:val="center"/>
                          <w:rPr>
                            <w:rFonts w:asciiTheme="majorHAnsi" w:eastAsiaTheme="majorEastAsia" w:hAnsiTheme="majorHAnsi" w:cstheme="majorHAnsi"/>
                            <w:i/>
                            <w:iCs/>
                            <w:color w:val="A01A1A"/>
                            <w:sz w:val="18"/>
                            <w:szCs w:val="18"/>
                          </w:rPr>
                        </w:pPr>
                        <w:r w:rsidRPr="004D6FE8">
                          <w:rPr>
                            <w:rFonts w:asciiTheme="majorHAnsi" w:eastAsiaTheme="majorEastAsia" w:hAnsiTheme="majorHAnsi" w:cstheme="majorHAnsi"/>
                            <w:i/>
                            <w:iCs/>
                            <w:color w:val="A01A1A"/>
                            <w:sz w:val="18"/>
                            <w:szCs w:val="18"/>
                          </w:rPr>
                          <w:t>Planung / Bestellung von materiellen / personellen Ressourcen &amp; verschiedene Notizen</w:t>
                        </w:r>
                      </w:p>
                      <w:p w14:paraId="4F8F6065" w14:textId="2A82038A" w:rsidR="002614B6" w:rsidRPr="00D22C6D" w:rsidRDefault="00D22C6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personelle Ressourcen, die geplant / informiert / geschult werden müssen</w:t>
                        </w:r>
                        <w:r w:rsidR="000F05FE" w:rsidRPr="00D22C6D">
                          <w:rPr>
                            <w:rFonts w:asciiTheme="majorHAnsi" w:eastAsiaTheme="majorEastAsia" w:hAnsiTheme="majorHAnsi" w:cstheme="majorHAnsi"/>
                            <w:b/>
                            <w:bCs/>
                            <w:color w:val="A01A1A"/>
                            <w:sz w:val="18"/>
                            <w:szCs w:val="18"/>
                          </w:rPr>
                          <w:t>:</w:t>
                        </w:r>
                      </w:p>
                      <w:p w14:paraId="4B8AFBFE" w14:textId="4B47358F"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33CCE576" w14:textId="6E5661D5"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7AC32F01" w14:textId="417CE765"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6C49C19C" w14:textId="4EB2FBF4"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34A985BD" w14:textId="74F35EE8"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F92BDF7" w14:textId="72741F5D"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A967BE7" w14:textId="77777777" w:rsidR="00F405F5" w:rsidRPr="000E22A6"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9D50EDC" w:rsidR="000F05FE" w:rsidRPr="000E22A6" w:rsidRDefault="009B5A8C"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Anschaffungen, die getätigt werden müssen, um die ermittelte Strategie umzusetzen</w:t>
                        </w:r>
                        <w:r w:rsidR="00D278AB" w:rsidRPr="000E22A6">
                          <w:rPr>
                            <w:rFonts w:asciiTheme="majorHAnsi" w:eastAsiaTheme="majorEastAsia" w:hAnsiTheme="majorHAnsi" w:cstheme="majorHAnsi"/>
                            <w:b/>
                            <w:bCs/>
                            <w:color w:val="A01A1A"/>
                            <w:sz w:val="18"/>
                            <w:szCs w:val="18"/>
                          </w:rPr>
                          <w:t>:</w:t>
                        </w:r>
                      </w:p>
                      <w:p w14:paraId="2972A79E" w14:textId="365178C8"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E951A1D" w14:textId="51DD2619"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917897A" w14:textId="28B25CDB"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0701D6FB" w14:textId="5F571FBD"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6CA0FD80" w14:textId="722C8BC6" w:rsidR="000F05FE" w:rsidRPr="000E22A6"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p w14:paraId="20361BAE" w14:textId="77777777" w:rsidR="000F05FE" w:rsidRPr="000E22A6"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0E22A6"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783DC0E" w:rsidR="000F05FE" w:rsidRPr="000E22A6" w:rsidRDefault="00F27C7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rPr>
                          <w:t>Freies Feld / Verschiedene Bemerkungen</w:t>
                        </w:r>
                        <w:r w:rsidR="00D278AB" w:rsidRPr="000E22A6">
                          <w:rPr>
                            <w:rFonts w:asciiTheme="majorHAnsi" w:eastAsiaTheme="majorEastAsia" w:hAnsiTheme="majorHAnsi" w:cstheme="majorHAnsi"/>
                            <w:b/>
                            <w:bCs/>
                            <w:color w:val="A01A1A"/>
                            <w:sz w:val="18"/>
                            <w:szCs w:val="18"/>
                          </w:rPr>
                          <w:t>:</w:t>
                        </w:r>
                      </w:p>
                      <w:p w14:paraId="464B55F8" w14:textId="688441E8" w:rsidR="00F405F5" w:rsidRPr="000E22A6" w:rsidRDefault="00F405F5" w:rsidP="00F405F5">
                        <w:pPr>
                          <w:spacing w:before="240" w:after="120"/>
                          <w:ind w:left="142" w:right="85"/>
                          <w:jc w:val="both"/>
                          <w:rPr>
                            <w:rFonts w:asciiTheme="majorHAnsi" w:eastAsiaTheme="majorEastAsia" w:hAnsiTheme="majorHAnsi" w:cstheme="majorHAnsi"/>
                            <w:color w:val="A01A1A"/>
                            <w:sz w:val="18"/>
                            <w:szCs w:val="18"/>
                          </w:rPr>
                        </w:pPr>
                        <w:r w:rsidRPr="000E22A6">
                          <w:rPr>
                            <w:rFonts w:asciiTheme="majorHAnsi" w:eastAsiaTheme="majorEastAsia" w:hAnsiTheme="majorHAnsi" w:cstheme="majorHAnsi"/>
                            <w:color w:val="A01A1A"/>
                            <w:sz w:val="18"/>
                            <w:szCs w:val="18"/>
                          </w:rPr>
                          <w:t>…</w:t>
                        </w:r>
                      </w:p>
                    </w:txbxContent>
                  </v:textbox>
                </v:roundrect>
                <v:oval id="Ellipse 7" o:spid="_x0000_s1035"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6"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">
                  <v:imagedata r:id="rId17" o:title="Une image contenant Graphique, Police, symbole, capture d’écran&#10;&#10;Description générée automatiquement"/>
                  <v:path arrowok="t"/>
                </v:shape>
              </v:group>
            </w:pict>
          </mc:Fallback>
        </mc:AlternateContent>
      </w:r>
      <w:r w:rsidR="007835C5" w:rsidRPr="000F0650">
        <w:rPr>
          <w:bCs/>
          <w:lang w:val="de-DE"/>
        </w:rPr>
        <w:t>EVENTUELLE BESTELLUNGEN &amp; VORBEREITUNGEN (</w:t>
      </w:r>
      <w:r w:rsidR="007835C5" w:rsidRPr="000F0650">
        <w:rPr>
          <w:lang w:val="de-DE"/>
        </w:rPr>
        <w:t>Seite an die zuständige Stelle weiterleiten</w:t>
      </w:r>
      <w:r w:rsidR="00EF21C4" w:rsidRPr="000F0650">
        <w:rPr>
          <w:lang w:val="de-DE"/>
        </w:rPr>
        <w:t>)</w:t>
      </w:r>
    </w:p>
    <w:p w14:paraId="0AA6FB4E" w14:textId="14BFFFFA" w:rsidR="002614B6" w:rsidRPr="000F0650" w:rsidRDefault="002614B6" w:rsidP="00CB4154">
      <w:pPr>
        <w:spacing w:after="120"/>
        <w:rPr>
          <w:rFonts w:ascii="Calibri Light" w:hAnsi="Calibri Light" w:cs="Calibri Light"/>
          <w:sz w:val="18"/>
          <w:szCs w:val="18"/>
          <w:lang w:val="de-DE"/>
        </w:rPr>
      </w:pPr>
    </w:p>
    <w:p w14:paraId="79B9D787" w14:textId="2E11C448" w:rsidR="002614B6" w:rsidRPr="000F0650" w:rsidRDefault="002614B6" w:rsidP="00CB4154">
      <w:pPr>
        <w:spacing w:after="120"/>
        <w:rPr>
          <w:rFonts w:ascii="Calibri Light" w:hAnsi="Calibri Light" w:cs="Calibri Light"/>
          <w:sz w:val="18"/>
          <w:szCs w:val="18"/>
          <w:lang w:val="de-DE"/>
        </w:rPr>
      </w:pPr>
    </w:p>
    <w:p w14:paraId="11D22031" w14:textId="6D35F6D7" w:rsidR="002614B6" w:rsidRPr="000F0650" w:rsidRDefault="002614B6" w:rsidP="00CB4154">
      <w:pPr>
        <w:spacing w:after="120"/>
        <w:rPr>
          <w:rFonts w:ascii="Calibri Light" w:hAnsi="Calibri Light" w:cs="Calibri Light"/>
          <w:sz w:val="18"/>
          <w:szCs w:val="18"/>
          <w:lang w:val="de-DE"/>
        </w:rPr>
      </w:pPr>
    </w:p>
    <w:p w14:paraId="6CCD1B3E" w14:textId="26C6EAF4" w:rsidR="002614B6" w:rsidRPr="000F0650" w:rsidRDefault="002614B6" w:rsidP="00CB4154">
      <w:pPr>
        <w:spacing w:after="120"/>
        <w:rPr>
          <w:rFonts w:ascii="Calibri Light" w:hAnsi="Calibri Light" w:cs="Calibri Light"/>
          <w:sz w:val="18"/>
          <w:szCs w:val="18"/>
          <w:lang w:val="de-DE"/>
        </w:rPr>
      </w:pPr>
    </w:p>
    <w:p w14:paraId="40732387" w14:textId="568FFF8B" w:rsidR="002614B6" w:rsidRPr="000F0650" w:rsidRDefault="002614B6" w:rsidP="00CB4154">
      <w:pPr>
        <w:spacing w:after="120"/>
        <w:rPr>
          <w:rFonts w:ascii="Calibri Light" w:hAnsi="Calibri Light" w:cs="Calibri Light"/>
          <w:sz w:val="18"/>
          <w:szCs w:val="18"/>
          <w:lang w:val="de-DE"/>
        </w:rPr>
      </w:pPr>
    </w:p>
    <w:p w14:paraId="15DEA07E" w14:textId="5E21CF58" w:rsidR="002614B6" w:rsidRPr="000F0650" w:rsidRDefault="002614B6" w:rsidP="00CB4154">
      <w:pPr>
        <w:spacing w:after="120"/>
        <w:rPr>
          <w:rFonts w:ascii="Calibri Light" w:hAnsi="Calibri Light" w:cs="Calibri Light"/>
          <w:sz w:val="18"/>
          <w:szCs w:val="18"/>
          <w:lang w:val="de-DE"/>
        </w:rPr>
      </w:pPr>
    </w:p>
    <w:p w14:paraId="11A6DB3D" w14:textId="0543A1B5" w:rsidR="002614B6" w:rsidRPr="000F0650" w:rsidRDefault="002614B6" w:rsidP="00CB4154">
      <w:pPr>
        <w:spacing w:after="120"/>
        <w:rPr>
          <w:rFonts w:ascii="Calibri Light" w:hAnsi="Calibri Light" w:cs="Calibri Light"/>
          <w:sz w:val="18"/>
          <w:szCs w:val="18"/>
          <w:lang w:val="de-DE"/>
        </w:rPr>
      </w:pPr>
    </w:p>
    <w:p w14:paraId="21E2DF0D" w14:textId="24FCB570" w:rsidR="002614B6" w:rsidRPr="000F0650" w:rsidRDefault="002614B6" w:rsidP="00CB4154">
      <w:pPr>
        <w:spacing w:after="120"/>
        <w:rPr>
          <w:rFonts w:ascii="Calibri Light" w:hAnsi="Calibri Light" w:cs="Calibri Light"/>
          <w:sz w:val="18"/>
          <w:szCs w:val="18"/>
          <w:lang w:val="de-DE"/>
        </w:rPr>
      </w:pPr>
    </w:p>
    <w:p w14:paraId="19A61A7B" w14:textId="117EE285" w:rsidR="002614B6" w:rsidRPr="000F0650" w:rsidRDefault="002614B6" w:rsidP="00CB4154">
      <w:pPr>
        <w:spacing w:after="120"/>
        <w:rPr>
          <w:rFonts w:ascii="Calibri Light" w:hAnsi="Calibri Light" w:cs="Calibri Light"/>
          <w:sz w:val="18"/>
          <w:szCs w:val="18"/>
          <w:lang w:val="de-DE"/>
        </w:rPr>
      </w:pPr>
    </w:p>
    <w:p w14:paraId="43B3A4E5" w14:textId="0FD67C73" w:rsidR="002614B6" w:rsidRPr="000F0650" w:rsidRDefault="002614B6" w:rsidP="00CB4154">
      <w:pPr>
        <w:spacing w:after="120"/>
        <w:rPr>
          <w:rFonts w:ascii="Calibri Light" w:hAnsi="Calibri Light" w:cs="Calibri Light"/>
          <w:sz w:val="18"/>
          <w:szCs w:val="18"/>
          <w:lang w:val="de-DE"/>
        </w:rPr>
      </w:pPr>
    </w:p>
    <w:p w14:paraId="220B2C8D" w14:textId="6DE96629" w:rsidR="002614B6" w:rsidRPr="000F0650" w:rsidRDefault="002614B6" w:rsidP="00CB4154">
      <w:pPr>
        <w:spacing w:after="120"/>
        <w:rPr>
          <w:rFonts w:ascii="Calibri Light" w:hAnsi="Calibri Light" w:cs="Calibri Light"/>
          <w:sz w:val="18"/>
          <w:szCs w:val="18"/>
          <w:lang w:val="de-DE"/>
        </w:rPr>
      </w:pPr>
    </w:p>
    <w:p w14:paraId="4D41B122" w14:textId="2291ECBC" w:rsidR="002614B6" w:rsidRPr="000F0650" w:rsidRDefault="002614B6" w:rsidP="00CB4154">
      <w:pPr>
        <w:spacing w:after="120"/>
        <w:rPr>
          <w:rFonts w:ascii="Calibri Light" w:hAnsi="Calibri Light" w:cs="Calibri Light"/>
          <w:sz w:val="18"/>
          <w:szCs w:val="18"/>
          <w:lang w:val="de-DE"/>
        </w:rPr>
      </w:pPr>
    </w:p>
    <w:p w14:paraId="54584EDB" w14:textId="5257ADE6" w:rsidR="002614B6" w:rsidRPr="000F0650" w:rsidRDefault="002614B6" w:rsidP="00CB4154">
      <w:pPr>
        <w:spacing w:after="120"/>
        <w:rPr>
          <w:rFonts w:ascii="Calibri Light" w:hAnsi="Calibri Light" w:cs="Calibri Light"/>
          <w:sz w:val="18"/>
          <w:szCs w:val="18"/>
          <w:lang w:val="de-DE"/>
        </w:rPr>
      </w:pPr>
    </w:p>
    <w:p w14:paraId="613F5DDC" w14:textId="6D4B6809" w:rsidR="002614B6" w:rsidRPr="000F0650" w:rsidRDefault="002614B6" w:rsidP="00CB4154">
      <w:pPr>
        <w:spacing w:after="120"/>
        <w:rPr>
          <w:rFonts w:ascii="Calibri Light" w:hAnsi="Calibri Light" w:cs="Calibri Light"/>
          <w:sz w:val="18"/>
          <w:szCs w:val="18"/>
          <w:lang w:val="de-DE"/>
        </w:rPr>
      </w:pPr>
    </w:p>
    <w:p w14:paraId="50239B25" w14:textId="78AD4595" w:rsidR="002614B6" w:rsidRPr="000F0650" w:rsidRDefault="002614B6" w:rsidP="00CB4154">
      <w:pPr>
        <w:spacing w:after="120"/>
        <w:rPr>
          <w:rFonts w:ascii="Calibri Light" w:hAnsi="Calibri Light" w:cs="Calibri Light"/>
          <w:sz w:val="18"/>
          <w:szCs w:val="18"/>
          <w:lang w:val="de-DE"/>
        </w:rPr>
      </w:pPr>
    </w:p>
    <w:p w14:paraId="07BA6DBA" w14:textId="164FA0DF" w:rsidR="002614B6" w:rsidRPr="000F0650" w:rsidRDefault="002614B6" w:rsidP="00CB4154">
      <w:pPr>
        <w:spacing w:after="120"/>
        <w:rPr>
          <w:rFonts w:ascii="Calibri Light" w:hAnsi="Calibri Light" w:cs="Calibri Light"/>
          <w:sz w:val="18"/>
          <w:szCs w:val="18"/>
          <w:lang w:val="de-DE"/>
        </w:rPr>
      </w:pPr>
    </w:p>
    <w:p w14:paraId="052BE8E6" w14:textId="062C4662" w:rsidR="002614B6" w:rsidRPr="000F0650" w:rsidRDefault="002614B6" w:rsidP="00CB4154">
      <w:pPr>
        <w:spacing w:after="120"/>
        <w:rPr>
          <w:rFonts w:ascii="Calibri Light" w:hAnsi="Calibri Light" w:cs="Calibri Light"/>
          <w:sz w:val="18"/>
          <w:szCs w:val="18"/>
          <w:lang w:val="de-DE"/>
        </w:rPr>
      </w:pPr>
    </w:p>
    <w:p w14:paraId="0E43D0C8" w14:textId="5D9CE986" w:rsidR="002614B6" w:rsidRPr="000F0650" w:rsidRDefault="002614B6" w:rsidP="00CB4154">
      <w:pPr>
        <w:spacing w:after="120"/>
        <w:rPr>
          <w:rFonts w:ascii="Calibri Light" w:hAnsi="Calibri Light" w:cs="Calibri Light"/>
          <w:sz w:val="18"/>
          <w:szCs w:val="18"/>
          <w:lang w:val="de-DE"/>
        </w:rPr>
      </w:pPr>
    </w:p>
    <w:p w14:paraId="45E3EF30" w14:textId="51E4B36B" w:rsidR="002614B6" w:rsidRPr="000F0650" w:rsidRDefault="002614B6" w:rsidP="00CB4154">
      <w:pPr>
        <w:spacing w:after="120"/>
        <w:rPr>
          <w:rFonts w:ascii="Calibri Light" w:hAnsi="Calibri Light" w:cs="Calibri Light"/>
          <w:sz w:val="18"/>
          <w:szCs w:val="18"/>
          <w:lang w:val="de-DE"/>
        </w:rPr>
      </w:pPr>
    </w:p>
    <w:p w14:paraId="656DA450" w14:textId="593BC18C" w:rsidR="002614B6" w:rsidRPr="000F0650" w:rsidRDefault="002614B6" w:rsidP="00CB4154">
      <w:pPr>
        <w:spacing w:after="120"/>
        <w:rPr>
          <w:rFonts w:ascii="Calibri Light" w:hAnsi="Calibri Light" w:cs="Calibri Light"/>
          <w:sz w:val="18"/>
          <w:szCs w:val="18"/>
          <w:lang w:val="de-DE"/>
        </w:rPr>
      </w:pPr>
    </w:p>
    <w:p w14:paraId="18811F49" w14:textId="65BA5E7C" w:rsidR="002614B6" w:rsidRPr="000F0650" w:rsidRDefault="002614B6" w:rsidP="00CB4154">
      <w:pPr>
        <w:spacing w:after="120"/>
        <w:rPr>
          <w:rFonts w:ascii="Calibri Light" w:hAnsi="Calibri Light" w:cs="Calibri Light"/>
          <w:sz w:val="18"/>
          <w:szCs w:val="18"/>
          <w:lang w:val="de-DE"/>
        </w:rPr>
      </w:pPr>
    </w:p>
    <w:p w14:paraId="2867A8FD" w14:textId="00E31ABC" w:rsidR="002614B6" w:rsidRPr="000F0650" w:rsidRDefault="002614B6" w:rsidP="00CB4154">
      <w:pPr>
        <w:spacing w:after="120"/>
        <w:rPr>
          <w:rFonts w:ascii="Calibri Light" w:hAnsi="Calibri Light" w:cs="Calibri Light"/>
          <w:sz w:val="18"/>
          <w:szCs w:val="18"/>
          <w:lang w:val="de-DE"/>
        </w:rPr>
      </w:pPr>
    </w:p>
    <w:p w14:paraId="1D873B78" w14:textId="77777777" w:rsidR="002614B6" w:rsidRPr="000F0650" w:rsidRDefault="002614B6" w:rsidP="00CB4154">
      <w:pPr>
        <w:spacing w:after="120"/>
        <w:rPr>
          <w:rFonts w:ascii="Calibri Light" w:hAnsi="Calibri Light" w:cs="Calibri Light"/>
          <w:sz w:val="18"/>
          <w:szCs w:val="18"/>
          <w:lang w:val="de-DE"/>
        </w:rPr>
      </w:pPr>
    </w:p>
    <w:p w14:paraId="0EF0FE72" w14:textId="22D753F1" w:rsidR="002614B6" w:rsidRPr="000F0650" w:rsidRDefault="002614B6" w:rsidP="00CB4154">
      <w:pPr>
        <w:spacing w:after="120"/>
        <w:rPr>
          <w:rFonts w:ascii="Calibri Light" w:hAnsi="Calibri Light" w:cs="Calibri Light"/>
          <w:sz w:val="18"/>
          <w:szCs w:val="18"/>
          <w:lang w:val="de-DE"/>
        </w:rPr>
      </w:pPr>
    </w:p>
    <w:p w14:paraId="0AA76468" w14:textId="5301A564" w:rsidR="002614B6" w:rsidRPr="000F0650" w:rsidRDefault="002614B6" w:rsidP="00CB4154">
      <w:pPr>
        <w:spacing w:after="120"/>
        <w:rPr>
          <w:rFonts w:ascii="Calibri Light" w:hAnsi="Calibri Light" w:cs="Calibri Light"/>
          <w:sz w:val="18"/>
          <w:szCs w:val="18"/>
          <w:lang w:val="de-DE"/>
        </w:rPr>
      </w:pPr>
    </w:p>
    <w:p w14:paraId="370FCC28" w14:textId="774F34F6" w:rsidR="002614B6" w:rsidRPr="000F0650" w:rsidRDefault="002614B6" w:rsidP="00CB4154">
      <w:pPr>
        <w:spacing w:after="120"/>
        <w:rPr>
          <w:rFonts w:ascii="Calibri Light" w:hAnsi="Calibri Light" w:cs="Calibri Light"/>
          <w:sz w:val="18"/>
          <w:szCs w:val="18"/>
          <w:lang w:val="de-DE"/>
        </w:rPr>
      </w:pPr>
    </w:p>
    <w:p w14:paraId="53E1AAE2" w14:textId="5F446519" w:rsidR="002614B6" w:rsidRPr="000F0650" w:rsidRDefault="002614B6" w:rsidP="00CB4154">
      <w:pPr>
        <w:spacing w:after="120"/>
        <w:rPr>
          <w:rFonts w:ascii="Calibri Light" w:hAnsi="Calibri Light" w:cs="Calibri Light"/>
          <w:sz w:val="18"/>
          <w:szCs w:val="18"/>
          <w:lang w:val="de-DE"/>
        </w:rPr>
      </w:pPr>
    </w:p>
    <w:p w14:paraId="7BC3EC0A" w14:textId="1DC85457" w:rsidR="00C8626E" w:rsidRPr="000F0650" w:rsidRDefault="00C8626E" w:rsidP="00CB4154">
      <w:pPr>
        <w:spacing w:after="120"/>
        <w:rPr>
          <w:rFonts w:ascii="Calibri Light" w:hAnsi="Calibri Light" w:cs="Calibri Light"/>
          <w:sz w:val="18"/>
          <w:szCs w:val="18"/>
          <w:lang w:val="de-DE"/>
        </w:rPr>
      </w:pPr>
    </w:p>
    <w:p w14:paraId="2B71F6C3" w14:textId="713516B6" w:rsidR="00F405F5" w:rsidRPr="000F0650" w:rsidRDefault="00F405F5" w:rsidP="005752C2">
      <w:pPr>
        <w:spacing w:after="120"/>
        <w:rPr>
          <w:rFonts w:ascii="Calibri Light" w:hAnsi="Calibri Light" w:cs="Calibri Light"/>
          <w:color w:val="165DFA"/>
          <w:sz w:val="18"/>
          <w:szCs w:val="18"/>
          <w:lang w:val="de-DE"/>
        </w:rPr>
      </w:pPr>
    </w:p>
    <w:p w14:paraId="256BF973" w14:textId="77777777" w:rsidR="00F56CA4" w:rsidRPr="000F0650" w:rsidRDefault="00C47470" w:rsidP="00F56CA4">
      <w:pPr>
        <w:tabs>
          <w:tab w:val="left" w:pos="4111"/>
          <w:tab w:val="left" w:pos="6521"/>
        </w:tabs>
        <w:spacing w:before="1320" w:after="720"/>
        <w:rPr>
          <w:rFonts w:ascii="Calibri Light" w:hAnsi="Calibri Light" w:cs="Calibri Light"/>
          <w:b/>
          <w:bCs/>
          <w:sz w:val="18"/>
          <w:szCs w:val="18"/>
          <w:lang w:val="de-DE"/>
        </w:rPr>
      </w:pPr>
      <w:r w:rsidRPr="000F0650">
        <w:rPr>
          <w:rFonts w:ascii="Calibri Light" w:hAnsi="Calibri Light" w:cs="Calibri Light"/>
          <w:noProof/>
          <w:sz w:val="18"/>
          <w:szCs w:val="18"/>
          <w:lang w:eastAsia="de-CH"/>
        </w:rPr>
        <mc:AlternateContent>
          <mc:Choice Requires="wps">
            <w:drawing>
              <wp:anchor distT="45720" distB="45720" distL="114300" distR="114300" simplePos="0" relativeHeight="251658240" behindDoc="0" locked="0" layoutInCell="1" allowOverlap="1" wp14:anchorId="4EC83D62" wp14:editId="64345D1B">
                <wp:simplePos x="0" y="0"/>
                <wp:positionH relativeFrom="margin">
                  <wp:posOffset>0</wp:posOffset>
                </wp:positionH>
                <wp:positionV relativeFrom="paragraph">
                  <wp:posOffset>432435</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4CDD6211" w14:textId="77777777" w:rsidR="00076FBD" w:rsidRPr="00807862" w:rsidRDefault="00076FBD" w:rsidP="00076FBD">
                            <w:pPr>
                              <w:rPr>
                                <w:rFonts w:asciiTheme="majorHAnsi" w:hAnsiTheme="majorHAnsi" w:cstheme="majorHAnsi"/>
                                <w:sz w:val="18"/>
                                <w:szCs w:val="18"/>
                              </w:rPr>
                            </w:pPr>
                            <w:r w:rsidRPr="00807862">
                              <w:rPr>
                                <w:rFonts w:asciiTheme="majorHAnsi" w:hAnsiTheme="majorHAnsi" w:cstheme="majorHAnsi"/>
                                <w:b/>
                                <w:bCs/>
                                <w:color w:val="103643"/>
                                <w:sz w:val="18"/>
                                <w:szCs w:val="18"/>
                              </w:rPr>
                              <w:t xml:space="preserve">VALIDIERUNG: </w:t>
                            </w:r>
                            <w:r w:rsidRPr="00807862">
                              <w:rPr>
                                <w:rFonts w:asciiTheme="majorHAnsi" w:hAnsiTheme="majorHAnsi" w:cstheme="majorHAnsi"/>
                                <w:sz w:val="18"/>
                                <w:szCs w:val="18"/>
                              </w:rPr>
                              <w:t>Die Vorbereitung für diese Aktivität gilt als (</w:t>
                            </w:r>
                            <w:r w:rsidRPr="00807862">
                              <w:rPr>
                                <w:rFonts w:asciiTheme="majorHAnsi" w:hAnsiTheme="majorHAnsi" w:cstheme="majorHAnsi"/>
                                <w:sz w:val="18"/>
                                <w:szCs w:val="18"/>
                                <w:u w:val="single"/>
                              </w:rPr>
                              <w:t>in Excel übertragen</w:t>
                            </w:r>
                            <w:r w:rsidRPr="00807862">
                              <w:rPr>
                                <w:rFonts w:asciiTheme="majorHAnsi" w:hAnsiTheme="majorHAnsi" w:cstheme="majorHAnsi"/>
                                <w:sz w:val="18"/>
                                <w:szCs w:val="18"/>
                              </w:rPr>
                              <w:t>):</w:t>
                            </w:r>
                          </w:p>
                          <w:p w14:paraId="64080C14" w14:textId="77777777" w:rsidR="00076FBD" w:rsidRPr="00807862" w:rsidRDefault="00076FBD" w:rsidP="00076FBD">
                            <w:pPr>
                              <w:pStyle w:val="Listenabsatz"/>
                              <w:numPr>
                                <w:ilvl w:val="0"/>
                                <w:numId w:val="8"/>
                              </w:numPr>
                              <w:rPr>
                                <w:rFonts w:asciiTheme="majorHAnsi" w:hAnsiTheme="majorHAnsi" w:cstheme="majorHAnsi"/>
                                <w:sz w:val="18"/>
                                <w:szCs w:val="18"/>
                              </w:rPr>
                            </w:pPr>
                            <w:r w:rsidRPr="00807862">
                              <w:rPr>
                                <w:rFonts w:asciiTheme="majorHAnsi" w:hAnsiTheme="majorHAnsi" w:cstheme="majorHAnsi"/>
                                <w:sz w:val="18"/>
                                <w:szCs w:val="18"/>
                              </w:rPr>
                              <w:t>Erreicht (</w:t>
                            </w:r>
                            <w:r w:rsidRPr="00807862">
                              <w:rPr>
                                <w:rFonts w:asciiTheme="majorHAnsi" w:hAnsiTheme="majorHAnsi" w:cstheme="majorHAnsi"/>
                                <w:i/>
                                <w:iCs/>
                                <w:sz w:val="18"/>
                                <w:szCs w:val="18"/>
                              </w:rPr>
                              <w:t>bereit</w:t>
                            </w:r>
                            <w:r w:rsidRPr="00807862">
                              <w:rPr>
                                <w:rFonts w:asciiTheme="majorHAnsi" w:hAnsiTheme="majorHAnsi" w:cstheme="majorHAnsi"/>
                                <w:sz w:val="18"/>
                                <w:szCs w:val="18"/>
                              </w:rPr>
                              <w:t>)</w:t>
                            </w:r>
                          </w:p>
                          <w:p w14:paraId="23C4364E" w14:textId="77777777" w:rsidR="00076FBD" w:rsidRPr="002718B4" w:rsidRDefault="00076FBD" w:rsidP="00076FBD">
                            <w:pPr>
                              <w:pStyle w:val="Listenabsatz"/>
                              <w:numPr>
                                <w:ilvl w:val="0"/>
                                <w:numId w:val="8"/>
                              </w:numPr>
                              <w:rPr>
                                <w:rFonts w:asciiTheme="majorHAnsi" w:hAnsiTheme="majorHAnsi" w:cstheme="majorHAnsi"/>
                                <w:sz w:val="18"/>
                                <w:szCs w:val="18"/>
                              </w:rPr>
                            </w:pPr>
                            <w:r w:rsidRPr="002718B4">
                              <w:rPr>
                                <w:rFonts w:asciiTheme="majorHAnsi" w:hAnsiTheme="majorHAnsi" w:cstheme="majorHAnsi"/>
                                <w:sz w:val="18"/>
                                <w:szCs w:val="18"/>
                              </w:rPr>
                              <w:t>Teilweise erreicht</w:t>
                            </w:r>
                          </w:p>
                          <w:p w14:paraId="39641C69" w14:textId="77777777" w:rsidR="00076FBD" w:rsidRPr="002718B4" w:rsidRDefault="00076FBD" w:rsidP="00076FBD">
                            <w:pPr>
                              <w:pStyle w:val="Listenabsatz"/>
                              <w:numPr>
                                <w:ilvl w:val="0"/>
                                <w:numId w:val="8"/>
                              </w:numPr>
                              <w:rPr>
                                <w:rFonts w:asciiTheme="majorHAnsi" w:hAnsiTheme="majorHAnsi" w:cstheme="majorHAnsi"/>
                                <w:sz w:val="18"/>
                                <w:szCs w:val="18"/>
                              </w:rPr>
                            </w:pPr>
                            <w:r w:rsidRPr="002718B4">
                              <w:rPr>
                                <w:rFonts w:asciiTheme="majorHAnsi" w:hAnsiTheme="majorHAnsi" w:cstheme="majorHAnsi"/>
                                <w:sz w:val="18"/>
                                <w:szCs w:val="18"/>
                              </w:rPr>
                              <w:t>Nicht erreicht (</w:t>
                            </w:r>
                            <w:r w:rsidRPr="002718B4">
                              <w:rPr>
                                <w:rFonts w:asciiTheme="majorHAnsi" w:hAnsiTheme="majorHAnsi" w:cstheme="majorHAnsi"/>
                                <w:i/>
                                <w:iCs/>
                                <w:sz w:val="18"/>
                                <w:szCs w:val="18"/>
                              </w:rPr>
                              <w:t>nicht bereit</w:t>
                            </w:r>
                            <w:r w:rsidRPr="002718B4">
                              <w:rPr>
                                <w:rFonts w:asciiTheme="majorHAnsi" w:hAnsiTheme="majorHAnsi" w:cstheme="majorHAnsi"/>
                                <w:sz w:val="18"/>
                                <w:szCs w:val="18"/>
                              </w:rPr>
                              <w:t>)</w:t>
                            </w:r>
                          </w:p>
                          <w:p w14:paraId="62E83CC6" w14:textId="51628D8E" w:rsidR="00C47470" w:rsidRPr="000E22A6"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37" type="#_x0000_t202" style="position:absolute;margin-left:0;margin-top:34.05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zfJIg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" strokecolor="#103643" strokeweight=".5pt">
                <v:stroke dashstyle="dash"/>
                <v:textbox>
                  <w:txbxContent>
                    <w:p w14:paraId="4CDD6211" w14:textId="77777777" w:rsidR="00076FBD" w:rsidRPr="00807862" w:rsidRDefault="00076FBD" w:rsidP="00076FBD">
                      <w:pPr>
                        <w:rPr>
                          <w:rFonts w:asciiTheme="majorHAnsi" w:hAnsiTheme="majorHAnsi" w:cstheme="majorHAnsi"/>
                          <w:sz w:val="18"/>
                          <w:szCs w:val="18"/>
                        </w:rPr>
                      </w:pPr>
                      <w:r w:rsidRPr="00807862">
                        <w:rPr>
                          <w:rFonts w:asciiTheme="majorHAnsi" w:hAnsiTheme="majorHAnsi" w:cstheme="majorHAnsi"/>
                          <w:b/>
                          <w:bCs/>
                          <w:color w:val="103643"/>
                          <w:sz w:val="18"/>
                          <w:szCs w:val="18"/>
                        </w:rPr>
                        <w:t xml:space="preserve">VALIDIERUNG: </w:t>
                      </w:r>
                      <w:r w:rsidRPr="00807862">
                        <w:rPr>
                          <w:rFonts w:asciiTheme="majorHAnsi" w:hAnsiTheme="majorHAnsi" w:cstheme="majorHAnsi"/>
                          <w:sz w:val="18"/>
                          <w:szCs w:val="18"/>
                        </w:rPr>
                        <w:t>Die Vorbereitung für diese Aktivität gilt als (</w:t>
                      </w:r>
                      <w:r w:rsidRPr="00807862">
                        <w:rPr>
                          <w:rFonts w:asciiTheme="majorHAnsi" w:hAnsiTheme="majorHAnsi" w:cstheme="majorHAnsi"/>
                          <w:sz w:val="18"/>
                          <w:szCs w:val="18"/>
                          <w:u w:val="single"/>
                        </w:rPr>
                        <w:t>in Excel übertragen</w:t>
                      </w:r>
                      <w:r w:rsidRPr="00807862">
                        <w:rPr>
                          <w:rFonts w:asciiTheme="majorHAnsi" w:hAnsiTheme="majorHAnsi" w:cstheme="majorHAnsi"/>
                          <w:sz w:val="18"/>
                          <w:szCs w:val="18"/>
                        </w:rPr>
                        <w:t>):</w:t>
                      </w:r>
                    </w:p>
                    <w:p w14:paraId="64080C14" w14:textId="77777777" w:rsidR="00076FBD" w:rsidRPr="00807862" w:rsidRDefault="00076FBD" w:rsidP="00076FBD">
                      <w:pPr>
                        <w:pStyle w:val="ListParagraph"/>
                        <w:numPr>
                          <w:ilvl w:val="0"/>
                          <w:numId w:val="8"/>
                        </w:numPr>
                        <w:rPr>
                          <w:rFonts w:asciiTheme="majorHAnsi" w:hAnsiTheme="majorHAnsi" w:cstheme="majorHAnsi"/>
                          <w:sz w:val="18"/>
                          <w:szCs w:val="18"/>
                        </w:rPr>
                      </w:pPr>
                      <w:r w:rsidRPr="00807862">
                        <w:rPr>
                          <w:rFonts w:asciiTheme="majorHAnsi" w:hAnsiTheme="majorHAnsi" w:cstheme="majorHAnsi"/>
                          <w:sz w:val="18"/>
                          <w:szCs w:val="18"/>
                        </w:rPr>
                        <w:t>Erreicht (</w:t>
                      </w:r>
                      <w:r w:rsidRPr="00807862">
                        <w:rPr>
                          <w:rFonts w:asciiTheme="majorHAnsi" w:hAnsiTheme="majorHAnsi" w:cstheme="majorHAnsi"/>
                          <w:i/>
                          <w:iCs/>
                          <w:sz w:val="18"/>
                          <w:szCs w:val="18"/>
                        </w:rPr>
                        <w:t>bereit</w:t>
                      </w:r>
                      <w:r w:rsidRPr="00807862">
                        <w:rPr>
                          <w:rFonts w:asciiTheme="majorHAnsi" w:hAnsiTheme="majorHAnsi" w:cstheme="majorHAnsi"/>
                          <w:sz w:val="18"/>
                          <w:szCs w:val="18"/>
                        </w:rPr>
                        <w:t>)</w:t>
                      </w:r>
                    </w:p>
                    <w:p w14:paraId="23C4364E" w14:textId="77777777" w:rsidR="00076FBD" w:rsidRPr="002718B4" w:rsidRDefault="00076FBD" w:rsidP="00076FBD">
                      <w:pPr>
                        <w:pStyle w:val="ListParagraph"/>
                        <w:numPr>
                          <w:ilvl w:val="0"/>
                          <w:numId w:val="8"/>
                        </w:numPr>
                        <w:rPr>
                          <w:rFonts w:asciiTheme="majorHAnsi" w:hAnsiTheme="majorHAnsi" w:cstheme="majorHAnsi"/>
                          <w:sz w:val="18"/>
                          <w:szCs w:val="18"/>
                        </w:rPr>
                      </w:pPr>
                      <w:r w:rsidRPr="002718B4">
                        <w:rPr>
                          <w:rFonts w:asciiTheme="majorHAnsi" w:hAnsiTheme="majorHAnsi" w:cstheme="majorHAnsi"/>
                          <w:sz w:val="18"/>
                          <w:szCs w:val="18"/>
                        </w:rPr>
                        <w:t>Teilweise erreicht</w:t>
                      </w:r>
                    </w:p>
                    <w:p w14:paraId="39641C69" w14:textId="77777777" w:rsidR="00076FBD" w:rsidRPr="002718B4" w:rsidRDefault="00076FBD" w:rsidP="00076FBD">
                      <w:pPr>
                        <w:pStyle w:val="ListParagraph"/>
                        <w:numPr>
                          <w:ilvl w:val="0"/>
                          <w:numId w:val="8"/>
                        </w:numPr>
                        <w:rPr>
                          <w:rFonts w:asciiTheme="majorHAnsi" w:hAnsiTheme="majorHAnsi" w:cstheme="majorHAnsi"/>
                          <w:sz w:val="18"/>
                          <w:szCs w:val="18"/>
                        </w:rPr>
                      </w:pPr>
                      <w:r w:rsidRPr="002718B4">
                        <w:rPr>
                          <w:rFonts w:asciiTheme="majorHAnsi" w:hAnsiTheme="majorHAnsi" w:cstheme="majorHAnsi"/>
                          <w:sz w:val="18"/>
                          <w:szCs w:val="18"/>
                        </w:rPr>
                        <w:t>Nicht erreicht (</w:t>
                      </w:r>
                      <w:r w:rsidRPr="002718B4">
                        <w:rPr>
                          <w:rFonts w:asciiTheme="majorHAnsi" w:hAnsiTheme="majorHAnsi" w:cstheme="majorHAnsi"/>
                          <w:i/>
                          <w:iCs/>
                          <w:sz w:val="18"/>
                          <w:szCs w:val="18"/>
                        </w:rPr>
                        <w:t>nicht bereit</w:t>
                      </w:r>
                      <w:r w:rsidRPr="002718B4">
                        <w:rPr>
                          <w:rFonts w:asciiTheme="majorHAnsi" w:hAnsiTheme="majorHAnsi" w:cstheme="majorHAnsi"/>
                          <w:sz w:val="18"/>
                          <w:szCs w:val="18"/>
                        </w:rPr>
                        <w:t>)</w:t>
                      </w:r>
                    </w:p>
                    <w:p w14:paraId="62E83CC6" w14:textId="51628D8E" w:rsidR="00C47470" w:rsidRPr="000E22A6"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0F0650">
        <w:rPr>
          <w:rFonts w:ascii="Calibri Light" w:hAnsi="Calibri Light" w:cs="Calibri Light"/>
          <w:b/>
          <w:bCs/>
          <w:sz w:val="18"/>
          <w:szCs w:val="18"/>
          <w:lang w:val="de-DE"/>
        </w:rPr>
        <w:tab/>
      </w:r>
      <w:bookmarkEnd w:id="0"/>
      <w:r w:rsidR="00F56CA4" w:rsidRPr="000F0650">
        <w:rPr>
          <w:rFonts w:ascii="Calibri Light" w:hAnsi="Calibri Light" w:cs="Calibri Light"/>
          <w:b/>
          <w:bCs/>
          <w:sz w:val="18"/>
          <w:szCs w:val="18"/>
          <w:lang w:val="de-DE"/>
        </w:rPr>
        <w:t>Name, Vorname und Funktion</w:t>
      </w:r>
      <w:r w:rsidR="00F56CA4" w:rsidRPr="000F0650">
        <w:rPr>
          <w:rFonts w:ascii="Calibri Light" w:hAnsi="Calibri Light" w:cs="Calibri Light"/>
          <w:sz w:val="18"/>
          <w:szCs w:val="18"/>
          <w:lang w:val="de-DE"/>
        </w:rPr>
        <w:t xml:space="preserve">: </w:t>
      </w:r>
      <w:r w:rsidR="00F56CA4" w:rsidRPr="000F0650">
        <w:rPr>
          <w:rFonts w:ascii="Calibri Light" w:hAnsi="Calibri Light" w:cs="Calibri Light"/>
          <w:b/>
          <w:bCs/>
          <w:sz w:val="18"/>
          <w:szCs w:val="18"/>
          <w:lang w:val="de-DE"/>
        </w:rPr>
        <w:tab/>
      </w:r>
      <w:r w:rsidR="00F56CA4" w:rsidRPr="000F0650">
        <w:rPr>
          <w:rFonts w:ascii="Calibri Light" w:hAnsi="Calibri Light" w:cs="Calibri Light"/>
          <w:sz w:val="16"/>
          <w:szCs w:val="16"/>
          <w:lang w:val="de-DE"/>
        </w:rPr>
        <w:t>........................................................................</w:t>
      </w:r>
    </w:p>
    <w:p w14:paraId="60A08E8A" w14:textId="163F8BAA" w:rsidR="00C8626E" w:rsidRPr="000F0650" w:rsidRDefault="00F56CA4" w:rsidP="00F56CA4">
      <w:pPr>
        <w:tabs>
          <w:tab w:val="left" w:pos="4111"/>
          <w:tab w:val="left" w:pos="6521"/>
        </w:tabs>
        <w:spacing w:after="120"/>
        <w:rPr>
          <w:rFonts w:ascii="Calibri Light" w:hAnsi="Calibri Light" w:cs="Calibri Light"/>
          <w:sz w:val="18"/>
          <w:szCs w:val="18"/>
          <w:lang w:val="de-DE"/>
        </w:rPr>
      </w:pPr>
      <w:r w:rsidRPr="000F0650">
        <w:rPr>
          <w:rFonts w:ascii="Calibri Light" w:hAnsi="Calibri Light" w:cs="Calibri Light"/>
          <w:sz w:val="18"/>
          <w:szCs w:val="18"/>
          <w:lang w:val="de-DE"/>
        </w:rPr>
        <w:tab/>
      </w:r>
      <w:r w:rsidRPr="000F0650">
        <w:rPr>
          <w:rFonts w:ascii="Calibri Light" w:hAnsi="Calibri Light" w:cs="Calibri Light"/>
          <w:b/>
          <w:bCs/>
          <w:sz w:val="18"/>
          <w:szCs w:val="18"/>
          <w:lang w:val="de-DE"/>
        </w:rPr>
        <w:t>Datum &amp; Unterschrift:</w:t>
      </w:r>
      <w:r w:rsidRPr="000F0650">
        <w:rPr>
          <w:rFonts w:ascii="Calibri Light" w:hAnsi="Calibri Light" w:cs="Calibri Light"/>
          <w:sz w:val="16"/>
          <w:szCs w:val="16"/>
          <w:lang w:val="de-DE"/>
        </w:rPr>
        <w:tab/>
        <w:t>........................................................................</w:t>
      </w:r>
    </w:p>
    <w:sectPr w:rsidR="00C8626E" w:rsidRPr="000F0650"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1CD79" w14:textId="77777777" w:rsidR="00143B11" w:rsidRPr="000E22A6" w:rsidRDefault="00143B11" w:rsidP="006D72DC">
      <w:pPr>
        <w:spacing w:after="0" w:line="240" w:lineRule="auto"/>
      </w:pPr>
      <w:r w:rsidRPr="000E22A6">
        <w:separator/>
      </w:r>
    </w:p>
  </w:endnote>
  <w:endnote w:type="continuationSeparator" w:id="0">
    <w:p w14:paraId="6ECF5420" w14:textId="77777777" w:rsidR="00143B11" w:rsidRPr="000E22A6" w:rsidRDefault="00143B11" w:rsidP="006D72DC">
      <w:pPr>
        <w:spacing w:after="0" w:line="240" w:lineRule="auto"/>
      </w:pPr>
      <w:r w:rsidRPr="000E22A6">
        <w:continuationSeparator/>
      </w:r>
    </w:p>
  </w:endnote>
  <w:endnote w:type="continuationNotice" w:id="1">
    <w:p w14:paraId="4DFA9EBB" w14:textId="77777777" w:rsidR="00143B11" w:rsidRPr="000E22A6" w:rsidRDefault="00143B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0A1E5" w14:textId="77777777" w:rsidR="00EB735F" w:rsidRDefault="00EB73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4A8C3E78" w:rsidR="00BD7431" w:rsidRPr="000E22A6" w:rsidRDefault="007A37A3">
    <w:pPr>
      <w:pStyle w:val="Fuzeile"/>
      <w:rPr>
        <w:rFonts w:asciiTheme="majorHAnsi" w:hAnsiTheme="majorHAnsi" w:cstheme="majorHAnsi"/>
        <w:i/>
        <w:iCs/>
        <w:color w:val="103643"/>
        <w:sz w:val="14"/>
        <w:szCs w:val="14"/>
      </w:rPr>
    </w:pPr>
    <w:r w:rsidRPr="000E22A6">
      <w:rPr>
        <w:rFonts w:ascii="Calibri Light" w:hAnsi="Calibri Light" w:cs="Calibri Light"/>
        <w:noProof/>
        <w:sz w:val="18"/>
        <w:szCs w:val="18"/>
        <w:lang w:eastAsia="de-CH"/>
      </w:rPr>
      <mc:AlternateContent>
        <mc:Choice Requires="wps">
          <w:drawing>
            <wp:anchor distT="45720" distB="45720" distL="114300" distR="114300" simplePos="0" relativeHeight="251658244" behindDoc="0" locked="0" layoutInCell="1" allowOverlap="1" wp14:anchorId="6488C5C1" wp14:editId="7290F3B9">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1F26DE9A" w:rsidR="007A37A3" w:rsidRPr="000E22A6" w:rsidRDefault="007A37A3" w:rsidP="007A37A3">
                          <w:pPr>
                            <w:rPr>
                              <w:rFonts w:asciiTheme="majorHAnsi" w:hAnsiTheme="majorHAnsi" w:cstheme="majorHAnsi"/>
                              <w:sz w:val="14"/>
                              <w:szCs w:val="14"/>
                            </w:rPr>
                          </w:pPr>
                          <w:r w:rsidRPr="000E22A6">
                            <w:rPr>
                              <w:rFonts w:asciiTheme="majorHAnsi" w:hAnsiTheme="majorHAnsi" w:cstheme="majorHAnsi"/>
                              <w:b/>
                              <w:bCs/>
                              <w:color w:val="165DFA"/>
                              <w:sz w:val="14"/>
                              <w:szCs w:val="14"/>
                            </w:rPr>
                            <w:t>F-</w:t>
                          </w:r>
                          <w:r w:rsidR="004F607F" w:rsidRPr="000E22A6">
                            <w:rPr>
                              <w:rFonts w:asciiTheme="majorHAnsi" w:hAnsiTheme="majorHAnsi" w:cstheme="majorHAnsi"/>
                              <w:b/>
                              <w:bCs/>
                              <w:color w:val="165DFA"/>
                              <w:sz w:val="14"/>
                              <w:szCs w:val="14"/>
                            </w:rPr>
                            <w:t>1</w:t>
                          </w:r>
                          <w:r w:rsidR="00C64BF8" w:rsidRPr="000E22A6">
                            <w:rPr>
                              <w:rFonts w:asciiTheme="majorHAnsi" w:hAnsiTheme="majorHAnsi" w:cstheme="majorHAnsi"/>
                              <w:b/>
                              <w:bCs/>
                              <w:color w:val="165DFA"/>
                              <w:sz w:val="14"/>
                              <w:szCs w:val="14"/>
                            </w:rPr>
                            <w:t>8</w:t>
                          </w:r>
                          <w:r w:rsidRPr="000E22A6">
                            <w:rPr>
                              <w:rFonts w:asciiTheme="majorHAnsi" w:hAnsiTheme="majorHAnsi" w:cstheme="majorHAnsi"/>
                              <w:color w:val="165DFA"/>
                              <w:sz w:val="14"/>
                              <w:szCs w:val="14"/>
                            </w:rPr>
                            <w:t> </w:t>
                          </w:r>
                          <w:r w:rsidRPr="000E22A6">
                            <w:rPr>
                              <w:rFonts w:asciiTheme="majorHAnsi" w:hAnsiTheme="majorHAnsi" w:cstheme="majorHAnsi"/>
                              <w:sz w:val="14"/>
                              <w:szCs w:val="14"/>
                            </w:rPr>
                            <w:t xml:space="preserve">: V. </w:t>
                          </w:r>
                          <w:r w:rsidR="008E65D9" w:rsidRPr="000E22A6">
                            <w:rPr>
                              <w:rFonts w:asciiTheme="majorHAnsi" w:hAnsiTheme="majorHAnsi" w:cstheme="majorHAnsi"/>
                              <w:sz w:val="14"/>
                              <w:szCs w:val="14"/>
                            </w:rPr>
                            <w:t>15</w:t>
                          </w:r>
                          <w:r w:rsidRPr="000E22A6">
                            <w:rPr>
                              <w:rFonts w:asciiTheme="majorHAnsi" w:hAnsiTheme="majorHAnsi" w:cstheme="majorHAnsi"/>
                              <w:sz w:val="14"/>
                              <w:szCs w:val="14"/>
                            </w:rPr>
                            <w:t xml:space="preserve">.09.23  |   </w:t>
                          </w:r>
                          <w:r w:rsidR="00E7751D" w:rsidRPr="000E22A6">
                            <w:rPr>
                              <w:rFonts w:asciiTheme="majorHAnsi" w:hAnsiTheme="majorHAnsi" w:cstheme="majorHAnsi"/>
                              <w:sz w:val="14"/>
                              <w:szCs w:val="14"/>
                            </w:rPr>
                            <w:t>S</w:t>
                          </w:r>
                          <w:r w:rsidRPr="000E22A6">
                            <w:rPr>
                              <w:rFonts w:asciiTheme="majorHAnsi" w:hAnsiTheme="majorHAnsi" w:cstheme="majorHAnsi"/>
                              <w:sz w:val="14"/>
                              <w:szCs w:val="14"/>
                            </w:rPr>
                            <w:t xml:space="preserve">. </w:t>
                          </w:r>
                          <w:r w:rsidRPr="000E22A6">
                            <w:rPr>
                              <w:rFonts w:asciiTheme="majorHAnsi" w:hAnsiTheme="majorHAnsi" w:cstheme="majorHAnsi"/>
                              <w:b/>
                              <w:bCs/>
                              <w:sz w:val="14"/>
                              <w:szCs w:val="14"/>
                            </w:rPr>
                            <w:fldChar w:fldCharType="begin"/>
                          </w:r>
                          <w:r w:rsidRPr="000E22A6">
                            <w:rPr>
                              <w:rFonts w:asciiTheme="majorHAnsi" w:hAnsiTheme="majorHAnsi" w:cstheme="majorHAnsi"/>
                              <w:b/>
                              <w:bCs/>
                              <w:sz w:val="14"/>
                              <w:szCs w:val="14"/>
                            </w:rPr>
                            <w:instrText>PAGE  \* Arabic  \* MERGEFORMAT</w:instrText>
                          </w:r>
                          <w:r w:rsidRPr="000E22A6">
                            <w:rPr>
                              <w:rFonts w:asciiTheme="majorHAnsi" w:hAnsiTheme="majorHAnsi" w:cstheme="majorHAnsi"/>
                              <w:b/>
                              <w:bCs/>
                              <w:sz w:val="14"/>
                              <w:szCs w:val="14"/>
                            </w:rPr>
                            <w:fldChar w:fldCharType="separate"/>
                          </w:r>
                          <w:r w:rsidR="00FE008E">
                            <w:rPr>
                              <w:rFonts w:asciiTheme="majorHAnsi" w:hAnsiTheme="majorHAnsi" w:cstheme="majorHAnsi"/>
                              <w:b/>
                              <w:bCs/>
                              <w:noProof/>
                              <w:sz w:val="14"/>
                              <w:szCs w:val="14"/>
                            </w:rPr>
                            <w:t>4</w:t>
                          </w:r>
                          <w:r w:rsidRPr="000E22A6">
                            <w:rPr>
                              <w:rFonts w:asciiTheme="majorHAnsi" w:hAnsiTheme="majorHAnsi" w:cstheme="majorHAnsi"/>
                              <w:b/>
                              <w:bCs/>
                              <w:sz w:val="14"/>
                              <w:szCs w:val="14"/>
                            </w:rPr>
                            <w:fldChar w:fldCharType="end"/>
                          </w:r>
                          <w:r w:rsidRPr="000E22A6">
                            <w:rPr>
                              <w:rFonts w:asciiTheme="majorHAnsi" w:hAnsiTheme="majorHAnsi" w:cstheme="majorHAnsi"/>
                              <w:sz w:val="14"/>
                              <w:szCs w:val="14"/>
                            </w:rPr>
                            <w:t xml:space="preserve"> </w:t>
                          </w:r>
                          <w:r w:rsidR="00E7751D" w:rsidRPr="000E22A6">
                            <w:rPr>
                              <w:rFonts w:asciiTheme="majorHAnsi" w:hAnsiTheme="majorHAnsi" w:cstheme="majorHAnsi"/>
                              <w:sz w:val="14"/>
                              <w:szCs w:val="14"/>
                            </w:rPr>
                            <w:t>von</w:t>
                          </w:r>
                          <w:r w:rsidRPr="000E22A6">
                            <w:rPr>
                              <w:rFonts w:asciiTheme="majorHAnsi" w:hAnsiTheme="majorHAnsi" w:cstheme="majorHAnsi"/>
                              <w:sz w:val="14"/>
                              <w:szCs w:val="14"/>
                            </w:rPr>
                            <w:t xml:space="preserve"> </w:t>
                          </w:r>
                          <w:r w:rsidRPr="000E22A6">
                            <w:rPr>
                              <w:rFonts w:asciiTheme="majorHAnsi" w:hAnsiTheme="majorHAnsi" w:cstheme="majorHAnsi"/>
                              <w:b/>
                              <w:bCs/>
                              <w:sz w:val="14"/>
                              <w:szCs w:val="14"/>
                            </w:rPr>
                            <w:fldChar w:fldCharType="begin"/>
                          </w:r>
                          <w:r w:rsidRPr="000E22A6">
                            <w:rPr>
                              <w:rFonts w:asciiTheme="majorHAnsi" w:hAnsiTheme="majorHAnsi" w:cstheme="majorHAnsi"/>
                              <w:b/>
                              <w:bCs/>
                              <w:sz w:val="14"/>
                              <w:szCs w:val="14"/>
                            </w:rPr>
                            <w:instrText>NUMPAGES  \* Arabic  \* MERGEFORMAT</w:instrText>
                          </w:r>
                          <w:r w:rsidRPr="000E22A6">
                            <w:rPr>
                              <w:rFonts w:asciiTheme="majorHAnsi" w:hAnsiTheme="majorHAnsi" w:cstheme="majorHAnsi"/>
                              <w:b/>
                              <w:bCs/>
                              <w:sz w:val="14"/>
                              <w:szCs w:val="14"/>
                            </w:rPr>
                            <w:fldChar w:fldCharType="separate"/>
                          </w:r>
                          <w:r w:rsidR="00FE008E">
                            <w:rPr>
                              <w:rFonts w:asciiTheme="majorHAnsi" w:hAnsiTheme="majorHAnsi" w:cstheme="majorHAnsi"/>
                              <w:b/>
                              <w:bCs/>
                              <w:noProof/>
                              <w:sz w:val="14"/>
                              <w:szCs w:val="14"/>
                            </w:rPr>
                            <w:t>4</w:t>
                          </w:r>
                          <w:r w:rsidRPr="000E22A6">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39"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" filled="f" stroked="f">
              <v:textbox>
                <w:txbxContent>
                  <w:p w14:paraId="37A14E74" w14:textId="1F26DE9A" w:rsidR="007A37A3" w:rsidRPr="000E22A6" w:rsidRDefault="007A37A3" w:rsidP="007A37A3">
                    <w:pPr>
                      <w:rPr>
                        <w:rFonts w:asciiTheme="majorHAnsi" w:hAnsiTheme="majorHAnsi" w:cstheme="majorHAnsi"/>
                        <w:sz w:val="14"/>
                        <w:szCs w:val="14"/>
                      </w:rPr>
                    </w:pPr>
                    <w:r w:rsidRPr="000E22A6">
                      <w:rPr>
                        <w:rFonts w:asciiTheme="majorHAnsi" w:hAnsiTheme="majorHAnsi" w:cstheme="majorHAnsi"/>
                        <w:b/>
                        <w:bCs/>
                        <w:color w:val="165DFA"/>
                        <w:sz w:val="14"/>
                        <w:szCs w:val="14"/>
                      </w:rPr>
                      <w:t>F-</w:t>
                    </w:r>
                    <w:r w:rsidR="004F607F" w:rsidRPr="000E22A6">
                      <w:rPr>
                        <w:rFonts w:asciiTheme="majorHAnsi" w:hAnsiTheme="majorHAnsi" w:cstheme="majorHAnsi"/>
                        <w:b/>
                        <w:bCs/>
                        <w:color w:val="165DFA"/>
                        <w:sz w:val="14"/>
                        <w:szCs w:val="14"/>
                      </w:rPr>
                      <w:t>1</w:t>
                    </w:r>
                    <w:r w:rsidR="00C64BF8" w:rsidRPr="000E22A6">
                      <w:rPr>
                        <w:rFonts w:asciiTheme="majorHAnsi" w:hAnsiTheme="majorHAnsi" w:cstheme="majorHAnsi"/>
                        <w:b/>
                        <w:bCs/>
                        <w:color w:val="165DFA"/>
                        <w:sz w:val="14"/>
                        <w:szCs w:val="14"/>
                      </w:rPr>
                      <w:t>8</w:t>
                    </w:r>
                    <w:r w:rsidRPr="000E22A6">
                      <w:rPr>
                        <w:rFonts w:asciiTheme="majorHAnsi" w:hAnsiTheme="majorHAnsi" w:cstheme="majorHAnsi"/>
                        <w:color w:val="165DFA"/>
                        <w:sz w:val="14"/>
                        <w:szCs w:val="14"/>
                      </w:rPr>
                      <w:t> </w:t>
                    </w:r>
                    <w:r w:rsidRPr="000E22A6">
                      <w:rPr>
                        <w:rFonts w:asciiTheme="majorHAnsi" w:hAnsiTheme="majorHAnsi" w:cstheme="majorHAnsi"/>
                        <w:sz w:val="14"/>
                        <w:szCs w:val="14"/>
                      </w:rPr>
                      <w:t xml:space="preserve">: V. </w:t>
                    </w:r>
                    <w:r w:rsidR="008E65D9" w:rsidRPr="000E22A6">
                      <w:rPr>
                        <w:rFonts w:asciiTheme="majorHAnsi" w:hAnsiTheme="majorHAnsi" w:cstheme="majorHAnsi"/>
                        <w:sz w:val="14"/>
                        <w:szCs w:val="14"/>
                      </w:rPr>
                      <w:t>15</w:t>
                    </w:r>
                    <w:r w:rsidRPr="000E22A6">
                      <w:rPr>
                        <w:rFonts w:asciiTheme="majorHAnsi" w:hAnsiTheme="majorHAnsi" w:cstheme="majorHAnsi"/>
                        <w:sz w:val="14"/>
                        <w:szCs w:val="14"/>
                      </w:rPr>
                      <w:t xml:space="preserve">.09.23  |   </w:t>
                    </w:r>
                    <w:r w:rsidR="00E7751D" w:rsidRPr="000E22A6">
                      <w:rPr>
                        <w:rFonts w:asciiTheme="majorHAnsi" w:hAnsiTheme="majorHAnsi" w:cstheme="majorHAnsi"/>
                        <w:sz w:val="14"/>
                        <w:szCs w:val="14"/>
                      </w:rPr>
                      <w:t>S</w:t>
                    </w:r>
                    <w:r w:rsidRPr="000E22A6">
                      <w:rPr>
                        <w:rFonts w:asciiTheme="majorHAnsi" w:hAnsiTheme="majorHAnsi" w:cstheme="majorHAnsi"/>
                        <w:sz w:val="14"/>
                        <w:szCs w:val="14"/>
                      </w:rPr>
                      <w:t xml:space="preserve">. </w:t>
                    </w:r>
                    <w:r w:rsidRPr="000E22A6">
                      <w:rPr>
                        <w:rFonts w:asciiTheme="majorHAnsi" w:hAnsiTheme="majorHAnsi" w:cstheme="majorHAnsi"/>
                        <w:b/>
                        <w:bCs/>
                        <w:sz w:val="14"/>
                        <w:szCs w:val="14"/>
                      </w:rPr>
                      <w:fldChar w:fldCharType="begin"/>
                    </w:r>
                    <w:r w:rsidRPr="000E22A6">
                      <w:rPr>
                        <w:rFonts w:asciiTheme="majorHAnsi" w:hAnsiTheme="majorHAnsi" w:cstheme="majorHAnsi"/>
                        <w:b/>
                        <w:bCs/>
                        <w:sz w:val="14"/>
                        <w:szCs w:val="14"/>
                      </w:rPr>
                      <w:instrText>PAGE  \* Arabic  \* MERGEFORMAT</w:instrText>
                    </w:r>
                    <w:r w:rsidRPr="000E22A6">
                      <w:rPr>
                        <w:rFonts w:asciiTheme="majorHAnsi" w:hAnsiTheme="majorHAnsi" w:cstheme="majorHAnsi"/>
                        <w:b/>
                        <w:bCs/>
                        <w:sz w:val="14"/>
                        <w:szCs w:val="14"/>
                      </w:rPr>
                      <w:fldChar w:fldCharType="separate"/>
                    </w:r>
                    <w:r w:rsidR="00FE008E">
                      <w:rPr>
                        <w:rFonts w:asciiTheme="majorHAnsi" w:hAnsiTheme="majorHAnsi" w:cstheme="majorHAnsi"/>
                        <w:b/>
                        <w:bCs/>
                        <w:noProof/>
                        <w:sz w:val="14"/>
                        <w:szCs w:val="14"/>
                      </w:rPr>
                      <w:t>4</w:t>
                    </w:r>
                    <w:r w:rsidRPr="000E22A6">
                      <w:rPr>
                        <w:rFonts w:asciiTheme="majorHAnsi" w:hAnsiTheme="majorHAnsi" w:cstheme="majorHAnsi"/>
                        <w:b/>
                        <w:bCs/>
                        <w:sz w:val="14"/>
                        <w:szCs w:val="14"/>
                      </w:rPr>
                      <w:fldChar w:fldCharType="end"/>
                    </w:r>
                    <w:r w:rsidRPr="000E22A6">
                      <w:rPr>
                        <w:rFonts w:asciiTheme="majorHAnsi" w:hAnsiTheme="majorHAnsi" w:cstheme="majorHAnsi"/>
                        <w:sz w:val="14"/>
                        <w:szCs w:val="14"/>
                      </w:rPr>
                      <w:t xml:space="preserve"> </w:t>
                    </w:r>
                    <w:r w:rsidR="00E7751D" w:rsidRPr="000E22A6">
                      <w:rPr>
                        <w:rFonts w:asciiTheme="majorHAnsi" w:hAnsiTheme="majorHAnsi" w:cstheme="majorHAnsi"/>
                        <w:sz w:val="14"/>
                        <w:szCs w:val="14"/>
                      </w:rPr>
                      <w:t>von</w:t>
                    </w:r>
                    <w:r w:rsidRPr="000E22A6">
                      <w:rPr>
                        <w:rFonts w:asciiTheme="majorHAnsi" w:hAnsiTheme="majorHAnsi" w:cstheme="majorHAnsi"/>
                        <w:sz w:val="14"/>
                        <w:szCs w:val="14"/>
                      </w:rPr>
                      <w:t xml:space="preserve"> </w:t>
                    </w:r>
                    <w:r w:rsidRPr="000E22A6">
                      <w:rPr>
                        <w:rFonts w:asciiTheme="majorHAnsi" w:hAnsiTheme="majorHAnsi" w:cstheme="majorHAnsi"/>
                        <w:b/>
                        <w:bCs/>
                        <w:sz w:val="14"/>
                        <w:szCs w:val="14"/>
                      </w:rPr>
                      <w:fldChar w:fldCharType="begin"/>
                    </w:r>
                    <w:r w:rsidRPr="000E22A6">
                      <w:rPr>
                        <w:rFonts w:asciiTheme="majorHAnsi" w:hAnsiTheme="majorHAnsi" w:cstheme="majorHAnsi"/>
                        <w:b/>
                        <w:bCs/>
                        <w:sz w:val="14"/>
                        <w:szCs w:val="14"/>
                      </w:rPr>
                      <w:instrText>NUMPAGES  \* Arabic  \* MERGEFORMAT</w:instrText>
                    </w:r>
                    <w:r w:rsidRPr="000E22A6">
                      <w:rPr>
                        <w:rFonts w:asciiTheme="majorHAnsi" w:hAnsiTheme="majorHAnsi" w:cstheme="majorHAnsi"/>
                        <w:b/>
                        <w:bCs/>
                        <w:sz w:val="14"/>
                        <w:szCs w:val="14"/>
                      </w:rPr>
                      <w:fldChar w:fldCharType="separate"/>
                    </w:r>
                    <w:r w:rsidR="00FE008E">
                      <w:rPr>
                        <w:rFonts w:asciiTheme="majorHAnsi" w:hAnsiTheme="majorHAnsi" w:cstheme="majorHAnsi"/>
                        <w:b/>
                        <w:bCs/>
                        <w:noProof/>
                        <w:sz w:val="14"/>
                        <w:szCs w:val="14"/>
                      </w:rPr>
                      <w:t>4</w:t>
                    </w:r>
                    <w:r w:rsidRPr="000E22A6">
                      <w:rPr>
                        <w:rFonts w:asciiTheme="majorHAnsi" w:hAnsiTheme="majorHAnsi" w:cstheme="majorHAnsi"/>
                        <w:b/>
                        <w:bCs/>
                        <w:sz w:val="14"/>
                        <w:szCs w:val="14"/>
                      </w:rPr>
                      <w:fldChar w:fldCharType="end"/>
                    </w:r>
                  </w:p>
                </w:txbxContent>
              </v:textbox>
              <w10:wrap anchorx="page" anchory="margin"/>
            </v:shape>
          </w:pict>
        </mc:Fallback>
      </mc:AlternateContent>
    </w:r>
    <w:r w:rsidR="00F71D8E" w:rsidRPr="000E22A6">
      <w:rPr>
        <w:rFonts w:asciiTheme="majorHAnsi" w:hAnsiTheme="majorHAnsi" w:cstheme="majorHAnsi"/>
        <w:i/>
        <w:iCs/>
        <w:color w:val="103643"/>
        <w:sz w:val="14"/>
        <w:szCs w:val="14"/>
      </w:rPr>
      <w:t>/</w:t>
    </w:r>
    <w:proofErr w:type="gramStart"/>
    <w:r w:rsidR="00F71D8E" w:rsidRPr="000E22A6">
      <w:rPr>
        <w:rFonts w:asciiTheme="majorHAnsi" w:hAnsiTheme="majorHAnsi" w:cstheme="majorHAnsi"/>
        <w:i/>
        <w:iCs/>
        <w:color w:val="103643"/>
        <w:sz w:val="14"/>
        <w:szCs w:val="14"/>
      </w:rPr>
      <w:t xml:space="preserve">/ </w:t>
    </w:r>
    <w:r w:rsidR="005752C2" w:rsidRPr="000E22A6">
      <w:rPr>
        <w:rFonts w:asciiTheme="majorHAnsi" w:hAnsiTheme="majorHAnsi" w:cstheme="majorHAnsi"/>
        <w:i/>
        <w:iCs/>
        <w:color w:val="103643"/>
        <w:sz w:val="14"/>
        <w:szCs w:val="14"/>
      </w:rPr>
      <w:t xml:space="preserve"> </w:t>
    </w:r>
    <w:r w:rsidR="00E7751D" w:rsidRPr="000E22A6">
      <w:rPr>
        <w:rFonts w:asciiTheme="majorHAnsi" w:hAnsiTheme="majorHAnsi" w:cstheme="majorHAnsi"/>
        <w:i/>
        <w:iCs/>
        <w:color w:val="103643"/>
        <w:kern w:val="0"/>
        <w:sz w:val="14"/>
        <w:szCs w:val="14"/>
        <w14:ligatures w14:val="none"/>
      </w:rPr>
      <w:t>Mit</w:t>
    </w:r>
    <w:proofErr w:type="gramEnd"/>
    <w:r w:rsidR="00E7751D" w:rsidRPr="000E22A6">
      <w:rPr>
        <w:rFonts w:asciiTheme="majorHAnsi" w:hAnsiTheme="majorHAnsi" w:cstheme="majorHAnsi"/>
        <w:i/>
        <w:iCs/>
        <w:color w:val="103643"/>
        <w:kern w:val="0"/>
        <w:sz w:val="14"/>
        <w:szCs w:val="14"/>
        <w14:ligatures w14:val="none"/>
      </w:rPr>
      <w:t xml:space="preserve"> der Unterstützung der Antenne </w:t>
    </w:r>
    <w:proofErr w:type="spellStart"/>
    <w:r w:rsidR="00E7751D" w:rsidRPr="000E22A6">
      <w:rPr>
        <w:rFonts w:asciiTheme="majorHAnsi" w:hAnsiTheme="majorHAnsi" w:cstheme="majorHAnsi"/>
        <w:i/>
        <w:iCs/>
        <w:color w:val="103643"/>
        <w:kern w:val="0"/>
        <w:sz w:val="14"/>
        <w:szCs w:val="14"/>
        <w14:ligatures w14:val="none"/>
      </w:rPr>
      <w:t>Région</w:t>
    </w:r>
    <w:proofErr w:type="spellEnd"/>
    <w:r w:rsidR="00E7751D" w:rsidRPr="000E22A6">
      <w:rPr>
        <w:rFonts w:asciiTheme="majorHAnsi" w:hAnsiTheme="majorHAnsi" w:cstheme="majorHAnsi"/>
        <w:i/>
        <w:iCs/>
        <w:color w:val="103643"/>
        <w:kern w:val="0"/>
        <w:sz w:val="14"/>
        <w:szCs w:val="14"/>
        <w14:ligatures w14:val="none"/>
      </w:rPr>
      <w:t xml:space="preserve"> Valais </w:t>
    </w:r>
    <w:proofErr w:type="spellStart"/>
    <w:r w:rsidR="00E7751D" w:rsidRPr="000E22A6">
      <w:rPr>
        <w:rFonts w:asciiTheme="majorHAnsi" w:hAnsiTheme="majorHAnsi" w:cstheme="majorHAnsi"/>
        <w:i/>
        <w:iCs/>
        <w:color w:val="103643"/>
        <w:kern w:val="0"/>
        <w:sz w:val="14"/>
        <w:szCs w:val="14"/>
        <w14:ligatures w14:val="none"/>
      </w:rPr>
      <w:t>romand</w:t>
    </w:r>
    <w:proofErr w:type="spellEnd"/>
    <w:r w:rsidR="00E7751D" w:rsidRPr="000E22A6">
      <w:rPr>
        <w:rFonts w:asciiTheme="majorHAnsi" w:hAnsiTheme="majorHAnsi" w:cstheme="majorHAnsi"/>
        <w:i/>
        <w:iCs/>
        <w:color w:val="103643"/>
        <w:kern w:val="0"/>
        <w:sz w:val="14"/>
        <w:szCs w:val="14"/>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36B536F1" w:rsidR="00627631" w:rsidRPr="000E22A6" w:rsidRDefault="00627631">
    <w:pPr>
      <w:pStyle w:val="Fuzeile"/>
      <w:rPr>
        <w:rFonts w:asciiTheme="majorHAnsi" w:hAnsiTheme="majorHAnsi" w:cstheme="majorHAnsi"/>
        <w:i/>
        <w:iCs/>
        <w:color w:val="103643"/>
        <w:sz w:val="14"/>
        <w:szCs w:val="14"/>
      </w:rPr>
    </w:pPr>
    <w:r w:rsidRPr="000E22A6">
      <w:rPr>
        <w:rFonts w:ascii="Calibri Light" w:hAnsi="Calibri Light" w:cs="Calibri Light"/>
        <w:noProof/>
        <w:sz w:val="18"/>
        <w:szCs w:val="18"/>
        <w:lang w:eastAsia="de-CH"/>
      </w:rPr>
      <mc:AlternateContent>
        <mc:Choice Requires="wps">
          <w:drawing>
            <wp:anchor distT="45720" distB="45720" distL="114300" distR="114300" simplePos="0" relativeHeight="251658241" behindDoc="0" locked="0" layoutInCell="1" allowOverlap="1" wp14:anchorId="1E4FB7E6" wp14:editId="329BC0A6">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28B03870" w:rsidR="00627631" w:rsidRPr="000E22A6" w:rsidRDefault="00627631" w:rsidP="00627631">
                          <w:pPr>
                            <w:rPr>
                              <w:rFonts w:asciiTheme="majorHAnsi" w:hAnsiTheme="majorHAnsi" w:cstheme="majorHAnsi"/>
                              <w:sz w:val="14"/>
                              <w:szCs w:val="14"/>
                            </w:rPr>
                          </w:pPr>
                          <w:r w:rsidRPr="000E22A6">
                            <w:rPr>
                              <w:rFonts w:asciiTheme="majorHAnsi" w:hAnsiTheme="majorHAnsi" w:cstheme="majorHAnsi"/>
                              <w:b/>
                              <w:bCs/>
                              <w:color w:val="165DFA"/>
                              <w:sz w:val="14"/>
                              <w:szCs w:val="14"/>
                            </w:rPr>
                            <w:t>F-</w:t>
                          </w:r>
                          <w:r w:rsidR="004F607F" w:rsidRPr="000E22A6">
                            <w:rPr>
                              <w:rFonts w:asciiTheme="majorHAnsi" w:hAnsiTheme="majorHAnsi" w:cstheme="majorHAnsi"/>
                              <w:b/>
                              <w:bCs/>
                              <w:color w:val="165DFA"/>
                              <w:sz w:val="14"/>
                              <w:szCs w:val="14"/>
                            </w:rPr>
                            <w:t>1</w:t>
                          </w:r>
                          <w:r w:rsidR="00FB31CD" w:rsidRPr="000E22A6">
                            <w:rPr>
                              <w:rFonts w:asciiTheme="majorHAnsi" w:hAnsiTheme="majorHAnsi" w:cstheme="majorHAnsi"/>
                              <w:b/>
                              <w:bCs/>
                              <w:color w:val="165DFA"/>
                              <w:sz w:val="14"/>
                              <w:szCs w:val="14"/>
                            </w:rPr>
                            <w:t>8</w:t>
                          </w:r>
                          <w:r w:rsidRPr="000E22A6">
                            <w:rPr>
                              <w:rFonts w:asciiTheme="majorHAnsi" w:hAnsiTheme="majorHAnsi" w:cstheme="majorHAnsi"/>
                              <w:color w:val="165DFA"/>
                              <w:sz w:val="14"/>
                              <w:szCs w:val="14"/>
                            </w:rPr>
                            <w:t> </w:t>
                          </w:r>
                          <w:r w:rsidRPr="000E22A6">
                            <w:rPr>
                              <w:rFonts w:asciiTheme="majorHAnsi" w:hAnsiTheme="majorHAnsi" w:cstheme="majorHAnsi"/>
                              <w:sz w:val="14"/>
                              <w:szCs w:val="14"/>
                            </w:rPr>
                            <w:t xml:space="preserve">: V. </w:t>
                          </w:r>
                          <w:r w:rsidR="008E65D9" w:rsidRPr="000E22A6">
                            <w:rPr>
                              <w:rFonts w:asciiTheme="majorHAnsi" w:hAnsiTheme="majorHAnsi" w:cstheme="majorHAnsi"/>
                              <w:sz w:val="14"/>
                              <w:szCs w:val="14"/>
                            </w:rPr>
                            <w:t>15</w:t>
                          </w:r>
                          <w:r w:rsidRPr="000E22A6">
                            <w:rPr>
                              <w:rFonts w:asciiTheme="majorHAnsi" w:hAnsiTheme="majorHAnsi" w:cstheme="majorHAnsi"/>
                              <w:sz w:val="14"/>
                              <w:szCs w:val="14"/>
                            </w:rPr>
                            <w:t xml:space="preserve">.09.23  |  </w:t>
                          </w:r>
                          <w:r w:rsidR="00E7751D" w:rsidRPr="000E22A6">
                            <w:rPr>
                              <w:rFonts w:asciiTheme="majorHAnsi" w:hAnsiTheme="majorHAnsi" w:cstheme="majorHAnsi"/>
                              <w:sz w:val="14"/>
                              <w:szCs w:val="14"/>
                            </w:rPr>
                            <w:t>S</w:t>
                          </w:r>
                          <w:r w:rsidR="007A37A3" w:rsidRPr="000E22A6">
                            <w:rPr>
                              <w:rFonts w:asciiTheme="majorHAnsi" w:hAnsiTheme="majorHAnsi" w:cstheme="majorHAnsi"/>
                              <w:sz w:val="14"/>
                              <w:szCs w:val="14"/>
                            </w:rPr>
                            <w:t xml:space="preserve">. </w:t>
                          </w:r>
                          <w:r w:rsidR="007A37A3" w:rsidRPr="000E22A6">
                            <w:rPr>
                              <w:rFonts w:asciiTheme="majorHAnsi" w:hAnsiTheme="majorHAnsi" w:cstheme="majorHAnsi"/>
                              <w:b/>
                              <w:bCs/>
                              <w:sz w:val="14"/>
                              <w:szCs w:val="14"/>
                            </w:rPr>
                            <w:fldChar w:fldCharType="begin"/>
                          </w:r>
                          <w:r w:rsidR="007A37A3" w:rsidRPr="000E22A6">
                            <w:rPr>
                              <w:rFonts w:asciiTheme="majorHAnsi" w:hAnsiTheme="majorHAnsi" w:cstheme="majorHAnsi"/>
                              <w:b/>
                              <w:bCs/>
                              <w:sz w:val="14"/>
                              <w:szCs w:val="14"/>
                            </w:rPr>
                            <w:instrText>PAGE  \* Arabic  \* MERGEFORMAT</w:instrText>
                          </w:r>
                          <w:r w:rsidR="007A37A3" w:rsidRPr="000E22A6">
                            <w:rPr>
                              <w:rFonts w:asciiTheme="majorHAnsi" w:hAnsiTheme="majorHAnsi" w:cstheme="majorHAnsi"/>
                              <w:b/>
                              <w:bCs/>
                              <w:sz w:val="14"/>
                              <w:szCs w:val="14"/>
                            </w:rPr>
                            <w:fldChar w:fldCharType="separate"/>
                          </w:r>
                          <w:r w:rsidR="0033375E">
                            <w:rPr>
                              <w:rFonts w:asciiTheme="majorHAnsi" w:hAnsiTheme="majorHAnsi" w:cstheme="majorHAnsi"/>
                              <w:b/>
                              <w:bCs/>
                              <w:noProof/>
                              <w:sz w:val="14"/>
                              <w:szCs w:val="14"/>
                            </w:rPr>
                            <w:t>1</w:t>
                          </w:r>
                          <w:r w:rsidR="007A37A3" w:rsidRPr="000E22A6">
                            <w:rPr>
                              <w:rFonts w:asciiTheme="majorHAnsi" w:hAnsiTheme="majorHAnsi" w:cstheme="majorHAnsi"/>
                              <w:b/>
                              <w:bCs/>
                              <w:sz w:val="14"/>
                              <w:szCs w:val="14"/>
                            </w:rPr>
                            <w:fldChar w:fldCharType="end"/>
                          </w:r>
                          <w:r w:rsidR="007A37A3" w:rsidRPr="000E22A6">
                            <w:rPr>
                              <w:rFonts w:asciiTheme="majorHAnsi" w:hAnsiTheme="majorHAnsi" w:cstheme="majorHAnsi"/>
                              <w:sz w:val="14"/>
                              <w:szCs w:val="14"/>
                            </w:rPr>
                            <w:t xml:space="preserve"> </w:t>
                          </w:r>
                          <w:r w:rsidR="00E7751D" w:rsidRPr="000E22A6">
                            <w:rPr>
                              <w:rFonts w:asciiTheme="majorHAnsi" w:hAnsiTheme="majorHAnsi" w:cstheme="majorHAnsi"/>
                              <w:sz w:val="14"/>
                              <w:szCs w:val="14"/>
                            </w:rPr>
                            <w:t>von</w:t>
                          </w:r>
                          <w:r w:rsidR="007A37A3" w:rsidRPr="000E22A6">
                            <w:rPr>
                              <w:rFonts w:asciiTheme="majorHAnsi" w:hAnsiTheme="majorHAnsi" w:cstheme="majorHAnsi"/>
                              <w:sz w:val="14"/>
                              <w:szCs w:val="14"/>
                            </w:rPr>
                            <w:t xml:space="preserve"> </w:t>
                          </w:r>
                          <w:r w:rsidR="007A37A3" w:rsidRPr="000E22A6">
                            <w:rPr>
                              <w:rFonts w:asciiTheme="majorHAnsi" w:hAnsiTheme="majorHAnsi" w:cstheme="majorHAnsi"/>
                              <w:b/>
                              <w:bCs/>
                              <w:sz w:val="14"/>
                              <w:szCs w:val="14"/>
                            </w:rPr>
                            <w:fldChar w:fldCharType="begin"/>
                          </w:r>
                          <w:r w:rsidR="007A37A3" w:rsidRPr="000E22A6">
                            <w:rPr>
                              <w:rFonts w:asciiTheme="majorHAnsi" w:hAnsiTheme="majorHAnsi" w:cstheme="majorHAnsi"/>
                              <w:b/>
                              <w:bCs/>
                              <w:sz w:val="14"/>
                              <w:szCs w:val="14"/>
                            </w:rPr>
                            <w:instrText>NUMPAGES  \* Arabic  \* MERGEFORMAT</w:instrText>
                          </w:r>
                          <w:r w:rsidR="007A37A3" w:rsidRPr="000E22A6">
                            <w:rPr>
                              <w:rFonts w:asciiTheme="majorHAnsi" w:hAnsiTheme="majorHAnsi" w:cstheme="majorHAnsi"/>
                              <w:b/>
                              <w:bCs/>
                              <w:sz w:val="14"/>
                              <w:szCs w:val="14"/>
                            </w:rPr>
                            <w:fldChar w:fldCharType="separate"/>
                          </w:r>
                          <w:r w:rsidR="0033375E">
                            <w:rPr>
                              <w:rFonts w:asciiTheme="majorHAnsi" w:hAnsiTheme="majorHAnsi" w:cstheme="majorHAnsi"/>
                              <w:b/>
                              <w:bCs/>
                              <w:noProof/>
                              <w:sz w:val="14"/>
                              <w:szCs w:val="14"/>
                            </w:rPr>
                            <w:t>4</w:t>
                          </w:r>
                          <w:r w:rsidR="007A37A3" w:rsidRPr="000E22A6">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2"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" filled="f" stroked="f">
              <v:textbox>
                <w:txbxContent>
                  <w:p w14:paraId="54971905" w14:textId="28B03870" w:rsidR="00627631" w:rsidRPr="000E22A6" w:rsidRDefault="00627631" w:rsidP="00627631">
                    <w:pPr>
                      <w:rPr>
                        <w:rFonts w:asciiTheme="majorHAnsi" w:hAnsiTheme="majorHAnsi" w:cstheme="majorHAnsi"/>
                        <w:sz w:val="14"/>
                        <w:szCs w:val="14"/>
                      </w:rPr>
                    </w:pPr>
                    <w:r w:rsidRPr="000E22A6">
                      <w:rPr>
                        <w:rFonts w:asciiTheme="majorHAnsi" w:hAnsiTheme="majorHAnsi" w:cstheme="majorHAnsi"/>
                        <w:b/>
                        <w:bCs/>
                        <w:color w:val="165DFA"/>
                        <w:sz w:val="14"/>
                        <w:szCs w:val="14"/>
                      </w:rPr>
                      <w:t>F-</w:t>
                    </w:r>
                    <w:r w:rsidR="004F607F" w:rsidRPr="000E22A6">
                      <w:rPr>
                        <w:rFonts w:asciiTheme="majorHAnsi" w:hAnsiTheme="majorHAnsi" w:cstheme="majorHAnsi"/>
                        <w:b/>
                        <w:bCs/>
                        <w:color w:val="165DFA"/>
                        <w:sz w:val="14"/>
                        <w:szCs w:val="14"/>
                      </w:rPr>
                      <w:t>1</w:t>
                    </w:r>
                    <w:r w:rsidR="00FB31CD" w:rsidRPr="000E22A6">
                      <w:rPr>
                        <w:rFonts w:asciiTheme="majorHAnsi" w:hAnsiTheme="majorHAnsi" w:cstheme="majorHAnsi"/>
                        <w:b/>
                        <w:bCs/>
                        <w:color w:val="165DFA"/>
                        <w:sz w:val="14"/>
                        <w:szCs w:val="14"/>
                      </w:rPr>
                      <w:t>8</w:t>
                    </w:r>
                    <w:r w:rsidRPr="000E22A6">
                      <w:rPr>
                        <w:rFonts w:asciiTheme="majorHAnsi" w:hAnsiTheme="majorHAnsi" w:cstheme="majorHAnsi"/>
                        <w:color w:val="165DFA"/>
                        <w:sz w:val="14"/>
                        <w:szCs w:val="14"/>
                      </w:rPr>
                      <w:t> </w:t>
                    </w:r>
                    <w:r w:rsidRPr="000E22A6">
                      <w:rPr>
                        <w:rFonts w:asciiTheme="majorHAnsi" w:hAnsiTheme="majorHAnsi" w:cstheme="majorHAnsi"/>
                        <w:sz w:val="14"/>
                        <w:szCs w:val="14"/>
                      </w:rPr>
                      <w:t xml:space="preserve">: V. </w:t>
                    </w:r>
                    <w:r w:rsidR="008E65D9" w:rsidRPr="000E22A6">
                      <w:rPr>
                        <w:rFonts w:asciiTheme="majorHAnsi" w:hAnsiTheme="majorHAnsi" w:cstheme="majorHAnsi"/>
                        <w:sz w:val="14"/>
                        <w:szCs w:val="14"/>
                      </w:rPr>
                      <w:t>15</w:t>
                    </w:r>
                    <w:r w:rsidRPr="000E22A6">
                      <w:rPr>
                        <w:rFonts w:asciiTheme="majorHAnsi" w:hAnsiTheme="majorHAnsi" w:cstheme="majorHAnsi"/>
                        <w:sz w:val="14"/>
                        <w:szCs w:val="14"/>
                      </w:rPr>
                      <w:t xml:space="preserve">.09.23  |  </w:t>
                    </w:r>
                    <w:r w:rsidR="00E7751D" w:rsidRPr="000E22A6">
                      <w:rPr>
                        <w:rFonts w:asciiTheme="majorHAnsi" w:hAnsiTheme="majorHAnsi" w:cstheme="majorHAnsi"/>
                        <w:sz w:val="14"/>
                        <w:szCs w:val="14"/>
                      </w:rPr>
                      <w:t>S</w:t>
                    </w:r>
                    <w:r w:rsidR="007A37A3" w:rsidRPr="000E22A6">
                      <w:rPr>
                        <w:rFonts w:asciiTheme="majorHAnsi" w:hAnsiTheme="majorHAnsi" w:cstheme="majorHAnsi"/>
                        <w:sz w:val="14"/>
                        <w:szCs w:val="14"/>
                      </w:rPr>
                      <w:t xml:space="preserve">. </w:t>
                    </w:r>
                    <w:r w:rsidR="007A37A3" w:rsidRPr="000E22A6">
                      <w:rPr>
                        <w:rFonts w:asciiTheme="majorHAnsi" w:hAnsiTheme="majorHAnsi" w:cstheme="majorHAnsi"/>
                        <w:b/>
                        <w:bCs/>
                        <w:sz w:val="14"/>
                        <w:szCs w:val="14"/>
                      </w:rPr>
                      <w:fldChar w:fldCharType="begin"/>
                    </w:r>
                    <w:r w:rsidR="007A37A3" w:rsidRPr="000E22A6">
                      <w:rPr>
                        <w:rFonts w:asciiTheme="majorHAnsi" w:hAnsiTheme="majorHAnsi" w:cstheme="majorHAnsi"/>
                        <w:b/>
                        <w:bCs/>
                        <w:sz w:val="14"/>
                        <w:szCs w:val="14"/>
                      </w:rPr>
                      <w:instrText>PAGE  \* Arabic  \* MERGEFORMAT</w:instrText>
                    </w:r>
                    <w:r w:rsidR="007A37A3" w:rsidRPr="000E22A6">
                      <w:rPr>
                        <w:rFonts w:asciiTheme="majorHAnsi" w:hAnsiTheme="majorHAnsi" w:cstheme="majorHAnsi"/>
                        <w:b/>
                        <w:bCs/>
                        <w:sz w:val="14"/>
                        <w:szCs w:val="14"/>
                      </w:rPr>
                      <w:fldChar w:fldCharType="separate"/>
                    </w:r>
                    <w:r w:rsidR="0033375E">
                      <w:rPr>
                        <w:rFonts w:asciiTheme="majorHAnsi" w:hAnsiTheme="majorHAnsi" w:cstheme="majorHAnsi"/>
                        <w:b/>
                        <w:bCs/>
                        <w:noProof/>
                        <w:sz w:val="14"/>
                        <w:szCs w:val="14"/>
                      </w:rPr>
                      <w:t>1</w:t>
                    </w:r>
                    <w:r w:rsidR="007A37A3" w:rsidRPr="000E22A6">
                      <w:rPr>
                        <w:rFonts w:asciiTheme="majorHAnsi" w:hAnsiTheme="majorHAnsi" w:cstheme="majorHAnsi"/>
                        <w:b/>
                        <w:bCs/>
                        <w:sz w:val="14"/>
                        <w:szCs w:val="14"/>
                      </w:rPr>
                      <w:fldChar w:fldCharType="end"/>
                    </w:r>
                    <w:r w:rsidR="007A37A3" w:rsidRPr="000E22A6">
                      <w:rPr>
                        <w:rFonts w:asciiTheme="majorHAnsi" w:hAnsiTheme="majorHAnsi" w:cstheme="majorHAnsi"/>
                        <w:sz w:val="14"/>
                        <w:szCs w:val="14"/>
                      </w:rPr>
                      <w:t xml:space="preserve"> </w:t>
                    </w:r>
                    <w:r w:rsidR="00E7751D" w:rsidRPr="000E22A6">
                      <w:rPr>
                        <w:rFonts w:asciiTheme="majorHAnsi" w:hAnsiTheme="majorHAnsi" w:cstheme="majorHAnsi"/>
                        <w:sz w:val="14"/>
                        <w:szCs w:val="14"/>
                      </w:rPr>
                      <w:t>von</w:t>
                    </w:r>
                    <w:r w:rsidR="007A37A3" w:rsidRPr="000E22A6">
                      <w:rPr>
                        <w:rFonts w:asciiTheme="majorHAnsi" w:hAnsiTheme="majorHAnsi" w:cstheme="majorHAnsi"/>
                        <w:sz w:val="14"/>
                        <w:szCs w:val="14"/>
                      </w:rPr>
                      <w:t xml:space="preserve"> </w:t>
                    </w:r>
                    <w:r w:rsidR="007A37A3" w:rsidRPr="000E22A6">
                      <w:rPr>
                        <w:rFonts w:asciiTheme="majorHAnsi" w:hAnsiTheme="majorHAnsi" w:cstheme="majorHAnsi"/>
                        <w:b/>
                        <w:bCs/>
                        <w:sz w:val="14"/>
                        <w:szCs w:val="14"/>
                      </w:rPr>
                      <w:fldChar w:fldCharType="begin"/>
                    </w:r>
                    <w:r w:rsidR="007A37A3" w:rsidRPr="000E22A6">
                      <w:rPr>
                        <w:rFonts w:asciiTheme="majorHAnsi" w:hAnsiTheme="majorHAnsi" w:cstheme="majorHAnsi"/>
                        <w:b/>
                        <w:bCs/>
                        <w:sz w:val="14"/>
                        <w:szCs w:val="14"/>
                      </w:rPr>
                      <w:instrText>NUMPAGES  \* Arabic  \* MERGEFORMAT</w:instrText>
                    </w:r>
                    <w:r w:rsidR="007A37A3" w:rsidRPr="000E22A6">
                      <w:rPr>
                        <w:rFonts w:asciiTheme="majorHAnsi" w:hAnsiTheme="majorHAnsi" w:cstheme="majorHAnsi"/>
                        <w:b/>
                        <w:bCs/>
                        <w:sz w:val="14"/>
                        <w:szCs w:val="14"/>
                      </w:rPr>
                      <w:fldChar w:fldCharType="separate"/>
                    </w:r>
                    <w:r w:rsidR="0033375E">
                      <w:rPr>
                        <w:rFonts w:asciiTheme="majorHAnsi" w:hAnsiTheme="majorHAnsi" w:cstheme="majorHAnsi"/>
                        <w:b/>
                        <w:bCs/>
                        <w:noProof/>
                        <w:sz w:val="14"/>
                        <w:szCs w:val="14"/>
                      </w:rPr>
                      <w:t>4</w:t>
                    </w:r>
                    <w:r w:rsidR="007A37A3" w:rsidRPr="000E22A6">
                      <w:rPr>
                        <w:rFonts w:asciiTheme="majorHAnsi" w:hAnsiTheme="majorHAnsi" w:cstheme="majorHAnsi"/>
                        <w:b/>
                        <w:bCs/>
                        <w:sz w:val="14"/>
                        <w:szCs w:val="14"/>
                      </w:rPr>
                      <w:fldChar w:fldCharType="end"/>
                    </w:r>
                  </w:p>
                </w:txbxContent>
              </v:textbox>
              <w10:wrap anchorx="page" anchory="margin"/>
            </v:shape>
          </w:pict>
        </mc:Fallback>
      </mc:AlternateContent>
    </w:r>
    <w:r w:rsidRPr="000E22A6">
      <w:rPr>
        <w:rFonts w:asciiTheme="majorHAnsi" w:hAnsiTheme="majorHAnsi" w:cstheme="majorHAnsi"/>
        <w:i/>
        <w:iCs/>
        <w:color w:val="103643"/>
        <w:sz w:val="14"/>
        <w:szCs w:val="14"/>
      </w:rPr>
      <w:t>/</w:t>
    </w:r>
    <w:proofErr w:type="gramStart"/>
    <w:r w:rsidRPr="000E22A6">
      <w:rPr>
        <w:rFonts w:asciiTheme="majorHAnsi" w:hAnsiTheme="majorHAnsi" w:cstheme="majorHAnsi"/>
        <w:i/>
        <w:iCs/>
        <w:color w:val="103643"/>
        <w:sz w:val="14"/>
        <w:szCs w:val="14"/>
      </w:rPr>
      <w:t xml:space="preserve">/  </w:t>
    </w:r>
    <w:r w:rsidR="00E7751D" w:rsidRPr="000E22A6">
      <w:rPr>
        <w:rFonts w:asciiTheme="majorHAnsi" w:hAnsiTheme="majorHAnsi" w:cstheme="majorHAnsi"/>
        <w:i/>
        <w:iCs/>
        <w:color w:val="103643"/>
        <w:kern w:val="0"/>
        <w:sz w:val="14"/>
        <w:szCs w:val="14"/>
        <w14:ligatures w14:val="none"/>
      </w:rPr>
      <w:t>Mit</w:t>
    </w:r>
    <w:proofErr w:type="gramEnd"/>
    <w:r w:rsidR="00E7751D" w:rsidRPr="000E22A6">
      <w:rPr>
        <w:rFonts w:asciiTheme="majorHAnsi" w:hAnsiTheme="majorHAnsi" w:cstheme="majorHAnsi"/>
        <w:i/>
        <w:iCs/>
        <w:color w:val="103643"/>
        <w:kern w:val="0"/>
        <w:sz w:val="14"/>
        <w:szCs w:val="14"/>
        <w14:ligatures w14:val="none"/>
      </w:rPr>
      <w:t xml:space="preserve"> der Unterstützung der Antenne </w:t>
    </w:r>
    <w:proofErr w:type="spellStart"/>
    <w:r w:rsidR="00E7751D" w:rsidRPr="000E22A6">
      <w:rPr>
        <w:rFonts w:asciiTheme="majorHAnsi" w:hAnsiTheme="majorHAnsi" w:cstheme="majorHAnsi"/>
        <w:i/>
        <w:iCs/>
        <w:color w:val="103643"/>
        <w:kern w:val="0"/>
        <w:sz w:val="14"/>
        <w:szCs w:val="14"/>
        <w14:ligatures w14:val="none"/>
      </w:rPr>
      <w:t>Région</w:t>
    </w:r>
    <w:proofErr w:type="spellEnd"/>
    <w:r w:rsidR="00E7751D" w:rsidRPr="000E22A6">
      <w:rPr>
        <w:rFonts w:asciiTheme="majorHAnsi" w:hAnsiTheme="majorHAnsi" w:cstheme="majorHAnsi"/>
        <w:i/>
        <w:iCs/>
        <w:color w:val="103643"/>
        <w:kern w:val="0"/>
        <w:sz w:val="14"/>
        <w:szCs w:val="14"/>
        <w14:ligatures w14:val="none"/>
      </w:rPr>
      <w:t xml:space="preserve"> Valais </w:t>
    </w:r>
    <w:proofErr w:type="spellStart"/>
    <w:r w:rsidR="00E7751D" w:rsidRPr="000E22A6">
      <w:rPr>
        <w:rFonts w:asciiTheme="majorHAnsi" w:hAnsiTheme="majorHAnsi" w:cstheme="majorHAnsi"/>
        <w:i/>
        <w:iCs/>
        <w:color w:val="103643"/>
        <w:kern w:val="0"/>
        <w:sz w:val="14"/>
        <w:szCs w:val="14"/>
        <w14:ligatures w14:val="none"/>
      </w:rPr>
      <w:t>romand</w:t>
    </w:r>
    <w:proofErr w:type="spellEnd"/>
    <w:r w:rsidR="00E7751D" w:rsidRPr="000E22A6">
      <w:rPr>
        <w:rFonts w:asciiTheme="majorHAnsi" w:hAnsiTheme="majorHAnsi" w:cstheme="majorHAnsi"/>
        <w:i/>
        <w:iCs/>
        <w:color w:val="103643"/>
        <w:kern w:val="0"/>
        <w:sz w:val="14"/>
        <w:szCs w:val="14"/>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E8AD" w14:textId="77777777" w:rsidR="00143B11" w:rsidRPr="000E22A6" w:rsidRDefault="00143B11" w:rsidP="006D72DC">
      <w:pPr>
        <w:spacing w:after="0" w:line="240" w:lineRule="auto"/>
      </w:pPr>
      <w:r w:rsidRPr="000E22A6">
        <w:separator/>
      </w:r>
    </w:p>
  </w:footnote>
  <w:footnote w:type="continuationSeparator" w:id="0">
    <w:p w14:paraId="162B30DA" w14:textId="77777777" w:rsidR="00143B11" w:rsidRPr="000E22A6" w:rsidRDefault="00143B11" w:rsidP="006D72DC">
      <w:pPr>
        <w:spacing w:after="0" w:line="240" w:lineRule="auto"/>
      </w:pPr>
      <w:r w:rsidRPr="000E22A6">
        <w:continuationSeparator/>
      </w:r>
    </w:p>
  </w:footnote>
  <w:footnote w:type="continuationNotice" w:id="1">
    <w:p w14:paraId="516728B9" w14:textId="77777777" w:rsidR="00143B11" w:rsidRPr="000E22A6" w:rsidRDefault="00143B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98839" w14:textId="77777777" w:rsidR="00EB735F" w:rsidRDefault="00EB73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2026" w14:textId="77777777" w:rsidR="00BF0CC4" w:rsidRPr="000E22A6" w:rsidRDefault="00BF0CC4" w:rsidP="00BF0CC4">
    <w:pPr>
      <w:pStyle w:val="Kopfzeile"/>
      <w:rPr>
        <w:rFonts w:ascii="Calibri Light" w:hAnsi="Calibri Light" w:cs="Calibri Light"/>
        <w:sz w:val="13"/>
        <w:szCs w:val="13"/>
      </w:rPr>
    </w:pPr>
    <w:r w:rsidRPr="000E22A6">
      <w:rPr>
        <w:noProof/>
        <w:lang w:eastAsia="de-CH"/>
      </w:rPr>
      <w:drawing>
        <wp:anchor distT="0" distB="0" distL="114300" distR="114300" simplePos="0" relativeHeight="251658249" behindDoc="0" locked="0" layoutInCell="1" allowOverlap="1" wp14:anchorId="25A838D5" wp14:editId="4176CCD9">
          <wp:simplePos x="0" y="0"/>
          <wp:positionH relativeFrom="margin">
            <wp:posOffset>5225520</wp:posOffset>
          </wp:positionH>
          <wp:positionV relativeFrom="paragraph">
            <wp:posOffset>-184150</wp:posOffset>
          </wp:positionV>
          <wp:extent cx="771950" cy="838200"/>
          <wp:effectExtent l="0" t="0" r="9525" b="0"/>
          <wp:wrapNone/>
          <wp:docPr id="383107550" name="Grafik 383107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07550" name="Grafik 38310755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Pr="000E22A6">
      <w:rPr>
        <w:rFonts w:ascii="Calibri Light" w:hAnsi="Calibri Light" w:cs="Calibri Light"/>
        <w:sz w:val="13"/>
        <w:szCs w:val="13"/>
      </w:rPr>
      <w:t>Taskforce Energiemangellage | Austausch von bewährten Praktiken</w:t>
    </w:r>
  </w:p>
  <w:p w14:paraId="4281FFFA" w14:textId="77777777" w:rsidR="00627631" w:rsidRPr="000E22A6" w:rsidRDefault="00627631">
    <w:pPr>
      <w:pStyle w:val="Kopfzeile"/>
      <w:rPr>
        <w:rFonts w:ascii="Calibri Light" w:hAnsi="Calibri Light" w:cs="Calibri Light"/>
        <w:sz w:val="13"/>
        <w:szCs w:val="13"/>
      </w:rPr>
    </w:pPr>
  </w:p>
  <w:p w14:paraId="1DCDC3E4" w14:textId="71D85ED3" w:rsidR="00D97E08" w:rsidRPr="000E22A6" w:rsidRDefault="00D97E08" w:rsidP="00D97E08">
    <w:pPr>
      <w:spacing w:before="240" w:after="80"/>
      <w:ind w:left="1560"/>
      <w:rPr>
        <w:rFonts w:ascii="Calibri Light" w:hAnsi="Calibri Light" w:cs="Calibri Light"/>
        <w:i/>
        <w:iCs/>
        <w:sz w:val="18"/>
        <w:szCs w:val="18"/>
      </w:rPr>
    </w:pPr>
    <w:r w:rsidRPr="000E22A6">
      <w:rPr>
        <w:rFonts w:ascii="Calibri Light" w:hAnsi="Calibri Light" w:cs="Calibri Light"/>
        <w:i/>
        <w:iCs/>
        <w:noProof/>
        <w:sz w:val="18"/>
        <w:szCs w:val="18"/>
        <w:lang w:eastAsia="de-CH"/>
      </w:rPr>
      <mc:AlternateContent>
        <mc:Choice Requires="wps">
          <w:drawing>
            <wp:anchor distT="45720" distB="45720" distL="114300" distR="114300" simplePos="0" relativeHeight="251658242" behindDoc="0" locked="0" layoutInCell="1" allowOverlap="1" wp14:anchorId="3D4D5ADC" wp14:editId="3B7FBBF6">
              <wp:simplePos x="0" y="0"/>
              <wp:positionH relativeFrom="margin">
                <wp:posOffset>-171450</wp:posOffset>
              </wp:positionH>
              <wp:positionV relativeFrom="paragraph">
                <wp:posOffset>114300</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09512A0E" w:rsidR="00D97E08" w:rsidRPr="000E22A6" w:rsidRDefault="00364834" w:rsidP="00D97E08">
                          <w:pPr>
                            <w:rPr>
                              <w:rFonts w:ascii="Roboto" w:hAnsi="Roboto"/>
                              <w:b/>
                              <w:bCs/>
                              <w:color w:val="103643"/>
                              <w:sz w:val="16"/>
                              <w:szCs w:val="16"/>
                            </w:rPr>
                          </w:pPr>
                          <w:proofErr w:type="spellStart"/>
                          <w:r w:rsidRPr="000E22A6">
                            <w:rPr>
                              <w:rFonts w:cstheme="minorHAnsi"/>
                              <w:sz w:val="18"/>
                              <w:szCs w:val="18"/>
                            </w:rPr>
                            <w:t>Dok</w:t>
                          </w:r>
                          <w:proofErr w:type="spellEnd"/>
                          <w:r w:rsidRPr="000E22A6">
                            <w:rPr>
                              <w:rFonts w:cstheme="minorHAnsi"/>
                              <w:sz w:val="18"/>
                              <w:szCs w:val="18"/>
                            </w:rPr>
                            <w:t>.-Nr.</w:t>
                          </w:r>
                          <w:r w:rsidR="00D97E08" w:rsidRPr="000E22A6">
                            <w:rPr>
                              <w:rFonts w:cstheme="minorHAnsi"/>
                              <w:sz w:val="18"/>
                              <w:szCs w:val="18"/>
                            </w:rPr>
                            <w:t xml:space="preserve"> </w:t>
                          </w:r>
                          <w:r w:rsidR="00BD55A2" w:rsidRPr="000E22A6">
                            <w:rPr>
                              <w:rFonts w:ascii="Arial" w:hAnsi="Arial" w:cs="Arial"/>
                              <w:b/>
                              <w:bCs/>
                              <w:color w:val="103643"/>
                              <w:sz w:val="58"/>
                              <w:szCs w:val="58"/>
                            </w:rPr>
                            <w:t>1</w:t>
                          </w:r>
                          <w:r w:rsidR="00FB31CD" w:rsidRPr="000E22A6">
                            <w:rPr>
                              <w:rFonts w:ascii="Arial" w:hAnsi="Arial" w:cs="Arial"/>
                              <w:b/>
                              <w:bCs/>
                              <w:color w:val="103643"/>
                              <w:sz w:val="58"/>
                              <w:szCs w:val="58"/>
                            </w:rPr>
                            <w:t>8</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38" type="#_x0000_t202" style="position:absolute;left:0;text-align:left;margin-left:-13.5pt;margin-top:9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" stroked="f">
              <v:textbox>
                <w:txbxContent>
                  <w:p w14:paraId="65663A0C" w14:textId="09512A0E" w:rsidR="00D97E08" w:rsidRPr="000E22A6" w:rsidRDefault="00364834" w:rsidP="00D97E08">
                    <w:pPr>
                      <w:rPr>
                        <w:rFonts w:ascii="Roboto" w:hAnsi="Roboto"/>
                        <w:b/>
                        <w:bCs/>
                        <w:color w:val="103643"/>
                        <w:sz w:val="16"/>
                        <w:szCs w:val="16"/>
                      </w:rPr>
                    </w:pPr>
                    <w:proofErr w:type="spellStart"/>
                    <w:r w:rsidRPr="000E22A6">
                      <w:rPr>
                        <w:rFonts w:cstheme="minorHAnsi"/>
                        <w:sz w:val="18"/>
                        <w:szCs w:val="18"/>
                      </w:rPr>
                      <w:t>Dok</w:t>
                    </w:r>
                    <w:proofErr w:type="spellEnd"/>
                    <w:r w:rsidRPr="000E22A6">
                      <w:rPr>
                        <w:rFonts w:cstheme="minorHAnsi"/>
                        <w:sz w:val="18"/>
                        <w:szCs w:val="18"/>
                      </w:rPr>
                      <w:t>.-Nr.</w:t>
                    </w:r>
                    <w:r w:rsidR="00D97E08" w:rsidRPr="000E22A6">
                      <w:rPr>
                        <w:rFonts w:cstheme="minorHAnsi"/>
                        <w:sz w:val="18"/>
                        <w:szCs w:val="18"/>
                      </w:rPr>
                      <w:t xml:space="preserve"> </w:t>
                    </w:r>
                    <w:r w:rsidR="00BD55A2" w:rsidRPr="000E22A6">
                      <w:rPr>
                        <w:rFonts w:ascii="Arial" w:hAnsi="Arial" w:cs="Arial"/>
                        <w:b/>
                        <w:bCs/>
                        <w:color w:val="103643"/>
                        <w:sz w:val="58"/>
                        <w:szCs w:val="58"/>
                      </w:rPr>
                      <w:t>1</w:t>
                    </w:r>
                    <w:r w:rsidR="00FB31CD" w:rsidRPr="000E22A6">
                      <w:rPr>
                        <w:rFonts w:ascii="Arial" w:hAnsi="Arial" w:cs="Arial"/>
                        <w:b/>
                        <w:bCs/>
                        <w:color w:val="103643"/>
                        <w:sz w:val="58"/>
                        <w:szCs w:val="58"/>
                      </w:rPr>
                      <w:t>8</w:t>
                    </w:r>
                  </w:p>
                </w:txbxContent>
              </v:textbox>
              <w10:wrap anchorx="margin"/>
            </v:shape>
          </w:pict>
        </mc:Fallback>
      </mc:AlternateContent>
    </w:r>
    <w:r w:rsidR="00534540" w:rsidRPr="000E22A6">
      <w:rPr>
        <w:rFonts w:ascii="Calibri Light" w:hAnsi="Calibri Light" w:cs="Calibri Light"/>
        <w:i/>
        <w:iCs/>
        <w:sz w:val="18"/>
        <w:szCs w:val="18"/>
      </w:rPr>
      <w:t>Fortsetzung des Dokuments</w:t>
    </w:r>
    <w:r w:rsidRPr="000E22A6">
      <w:rPr>
        <w:rFonts w:ascii="Calibri Light" w:hAnsi="Calibri Light" w:cs="Calibri Light"/>
        <w:i/>
        <w:iCs/>
        <w:sz w:val="18"/>
        <w:szCs w:val="18"/>
      </w:rPr>
      <w:t>:</w:t>
    </w:r>
  </w:p>
  <w:p w14:paraId="79E0BA05" w14:textId="0984E025" w:rsidR="00D97E08" w:rsidRPr="000E22A6" w:rsidRDefault="00D97E08" w:rsidP="00FB31CD">
    <w:pPr>
      <w:spacing w:after="360"/>
      <w:ind w:left="1560"/>
      <w:rPr>
        <w:rFonts w:ascii="Calibri Light" w:hAnsi="Calibri Light" w:cs="Calibri Light"/>
        <w:b/>
        <w:bCs/>
        <w:caps/>
        <w:color w:val="103643"/>
        <w:sz w:val="28"/>
        <w:szCs w:val="28"/>
      </w:rPr>
    </w:pPr>
    <w:r w:rsidRPr="000E22A6">
      <w:rPr>
        <w:rFonts w:ascii="Calibri Light" w:hAnsi="Calibri Light" w:cs="Calibri Light"/>
        <w:noProof/>
        <w:color w:val="103643"/>
        <w:sz w:val="28"/>
        <w:szCs w:val="28"/>
        <w:lang w:eastAsia="de-CH"/>
      </w:rPr>
      <mc:AlternateContent>
        <mc:Choice Requires="wps">
          <w:drawing>
            <wp:anchor distT="0" distB="0" distL="114300" distR="114300" simplePos="0" relativeHeight="251658243" behindDoc="0" locked="0" layoutInCell="1" allowOverlap="1" wp14:anchorId="2C4A52C5" wp14:editId="4D7EEB26">
              <wp:simplePos x="0" y="0"/>
              <wp:positionH relativeFrom="column">
                <wp:posOffset>773430</wp:posOffset>
              </wp:positionH>
              <wp:positionV relativeFrom="paragraph">
                <wp:posOffset>262255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BA49DA" id="Straight Connector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9pt,20.65pt" to="465.9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" strokecolor="#103643" strokeweight=".5pt">
              <v:stroke joinstyle="miter"/>
            </v:line>
          </w:pict>
        </mc:Fallback>
      </mc:AlternateContent>
    </w:r>
    <w:r w:rsidR="00364834" w:rsidRPr="000E22A6">
      <w:rPr>
        <w:rFonts w:ascii="Calibri Light" w:hAnsi="Calibri Light" w:cs="Calibri Light"/>
        <w:b/>
        <w:bCs/>
        <w:caps/>
        <w:color w:val="103643"/>
        <w:sz w:val="28"/>
        <w:szCs w:val="28"/>
      </w:rPr>
      <w:t>Bildungs</w:t>
    </w:r>
    <w:r w:rsidR="001C65BA" w:rsidRPr="000E22A6">
      <w:rPr>
        <w:rFonts w:ascii="Calibri Light" w:hAnsi="Calibri Light" w:cs="Calibri Light"/>
        <w:b/>
        <w:bCs/>
        <w:caps/>
        <w:color w:val="103643"/>
        <w:sz w:val="28"/>
        <w:szCs w:val="28"/>
      </w:rPr>
      <w:t>- und Kinderbetreuungs</w:t>
    </w:r>
    <w:r w:rsidR="00364834" w:rsidRPr="000E22A6">
      <w:rPr>
        <w:rFonts w:ascii="Calibri Light" w:hAnsi="Calibri Light" w:cs="Calibri Light"/>
        <w:b/>
        <w:bCs/>
        <w:caps/>
        <w:color w:val="103643"/>
        <w:sz w:val="28"/>
        <w:szCs w:val="28"/>
      </w:rPr>
      <w:t>einrichtungen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201D" w14:textId="60B1B708" w:rsidR="00BF0CC4" w:rsidRPr="000E22A6" w:rsidRDefault="00BF0CC4" w:rsidP="00BF0CC4">
    <w:pPr>
      <w:pStyle w:val="Kopfzeile"/>
      <w:rPr>
        <w:rFonts w:ascii="Calibri Light" w:hAnsi="Calibri Light" w:cs="Calibri Light"/>
        <w:sz w:val="13"/>
        <w:szCs w:val="13"/>
      </w:rPr>
    </w:pPr>
    <w:r w:rsidRPr="000E22A6">
      <w:rPr>
        <w:noProof/>
        <w:lang w:eastAsia="de-CH"/>
      </w:rPr>
      <w:drawing>
        <wp:anchor distT="0" distB="0" distL="114300" distR="114300" simplePos="0" relativeHeight="251658248" behindDoc="0" locked="0" layoutInCell="1" allowOverlap="1" wp14:anchorId="496FBF7E" wp14:editId="60D49503">
          <wp:simplePos x="0" y="0"/>
          <wp:positionH relativeFrom="margin">
            <wp:posOffset>5225520</wp:posOffset>
          </wp:positionH>
          <wp:positionV relativeFrom="paragraph">
            <wp:posOffset>-184150</wp:posOffset>
          </wp:positionV>
          <wp:extent cx="771950" cy="838200"/>
          <wp:effectExtent l="0" t="0" r="9525" b="0"/>
          <wp:wrapNone/>
          <wp:docPr id="840557933" name="Grafik 840557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557933" name="Grafik 84055793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EB735F">
      <w:rPr>
        <w:rFonts w:ascii="Calibri Light" w:hAnsi="Calibri Light" w:cs="Calibri Light"/>
        <w:noProof/>
        <w:kern w:val="0"/>
        <w:sz w:val="13"/>
        <w:szCs w:val="13"/>
        <w:lang w:eastAsia="fr-CH"/>
        <w14:ligatures w14:val="none"/>
      </w:rPr>
      <w:t>Arbeitsgruppe</w:t>
    </w:r>
    <w:r w:rsidR="00EB735F">
      <w:rPr>
        <w:rFonts w:ascii="Calibri Light" w:hAnsi="Calibri Light" w:cs="Calibri Light"/>
        <w:kern w:val="0"/>
        <w:sz w:val="13"/>
        <w:szCs w:val="13"/>
        <w14:ligatures w14:val="none"/>
      </w:rPr>
      <w:t xml:space="preserve"> </w:t>
    </w:r>
    <w:r w:rsidR="00EB735F">
      <w:rPr>
        <w:rFonts w:ascii="Calibri Light" w:hAnsi="Calibri Light" w:cs="Calibri Light"/>
        <w:kern w:val="0"/>
        <w:sz w:val="13"/>
        <w:szCs w:val="13"/>
        <w14:ligatures w14:val="none"/>
      </w:rPr>
      <w:t xml:space="preserve">Energiemangel </w:t>
    </w:r>
    <w:r w:rsidRPr="000E22A6">
      <w:rPr>
        <w:rFonts w:ascii="Calibri Light" w:hAnsi="Calibri Light" w:cs="Calibri Light"/>
        <w:sz w:val="13"/>
        <w:szCs w:val="13"/>
      </w:rPr>
      <w:t>| Austausch von bewährten Praktiken</w:t>
    </w:r>
  </w:p>
  <w:p w14:paraId="1C7B8D0B" w14:textId="77777777" w:rsidR="00627631" w:rsidRPr="000E22A6" w:rsidRDefault="00627631" w:rsidP="00627631">
    <w:pPr>
      <w:pStyle w:val="Kopfzeile"/>
      <w:rPr>
        <w:rFonts w:ascii="Calibri Light" w:hAnsi="Calibri Light" w:cs="Calibri Light"/>
        <w:sz w:val="13"/>
        <w:szCs w:val="13"/>
      </w:rPr>
    </w:pPr>
  </w:p>
  <w:p w14:paraId="4ADEA282" w14:textId="77777777" w:rsidR="00627631" w:rsidRPr="000E22A6" w:rsidRDefault="00627631" w:rsidP="00627631">
    <w:pPr>
      <w:ind w:left="1134"/>
      <w:rPr>
        <w:rFonts w:ascii="Calibri Light" w:hAnsi="Calibri Light" w:cs="Calibri Light"/>
      </w:rPr>
    </w:pPr>
    <w:r w:rsidRPr="000E22A6">
      <w:rPr>
        <w:rFonts w:ascii="Calibri Light" w:hAnsi="Calibri Light" w:cs="Calibri Light"/>
        <w:noProof/>
        <w:lang w:eastAsia="de-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4C1B8D36" w:rsidR="00627631" w:rsidRPr="000E22A6" w:rsidRDefault="00364834" w:rsidP="00627631">
                          <w:pPr>
                            <w:rPr>
                              <w:rFonts w:cstheme="minorHAnsi"/>
                              <w:b/>
                              <w:bCs/>
                              <w:color w:val="103643"/>
                              <w:sz w:val="104"/>
                              <w:szCs w:val="104"/>
                            </w:rPr>
                          </w:pPr>
                          <w:proofErr w:type="spellStart"/>
                          <w:r w:rsidRPr="000E22A6">
                            <w:rPr>
                              <w:rFonts w:cstheme="minorHAnsi"/>
                              <w:sz w:val="18"/>
                              <w:szCs w:val="18"/>
                            </w:rPr>
                            <w:t>Dok</w:t>
                          </w:r>
                          <w:proofErr w:type="spellEnd"/>
                          <w:r w:rsidRPr="000E22A6">
                            <w:rPr>
                              <w:rFonts w:cstheme="minorHAnsi"/>
                              <w:sz w:val="18"/>
                              <w:szCs w:val="18"/>
                            </w:rPr>
                            <w:t>.-Nr.</w:t>
                          </w:r>
                          <w:r w:rsidR="00627631" w:rsidRPr="000E22A6">
                            <w:rPr>
                              <w:rFonts w:cstheme="minorHAnsi"/>
                              <w:sz w:val="16"/>
                              <w:szCs w:val="16"/>
                            </w:rPr>
                            <w:t xml:space="preserve"> </w:t>
                          </w:r>
                          <w:r w:rsidR="00A34BC8" w:rsidRPr="000E22A6">
                            <w:rPr>
                              <w:rFonts w:ascii="Arial" w:hAnsi="Arial" w:cs="Arial"/>
                              <w:b/>
                              <w:bCs/>
                              <w:color w:val="103643"/>
                              <w:sz w:val="100"/>
                              <w:szCs w:val="100"/>
                            </w:rPr>
                            <w:t>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0"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4C1B8D36" w:rsidR="00627631" w:rsidRPr="000E22A6" w:rsidRDefault="00364834" w:rsidP="00627631">
                    <w:pPr>
                      <w:rPr>
                        <w:rFonts w:cstheme="minorHAnsi"/>
                        <w:b/>
                        <w:bCs/>
                        <w:color w:val="103643"/>
                        <w:sz w:val="104"/>
                        <w:szCs w:val="104"/>
                      </w:rPr>
                    </w:pPr>
                    <w:proofErr w:type="spellStart"/>
                    <w:r w:rsidRPr="000E22A6">
                      <w:rPr>
                        <w:rFonts w:cstheme="minorHAnsi"/>
                        <w:sz w:val="18"/>
                        <w:szCs w:val="18"/>
                      </w:rPr>
                      <w:t>Dok</w:t>
                    </w:r>
                    <w:proofErr w:type="spellEnd"/>
                    <w:r w:rsidRPr="000E22A6">
                      <w:rPr>
                        <w:rFonts w:cstheme="minorHAnsi"/>
                        <w:sz w:val="18"/>
                        <w:szCs w:val="18"/>
                      </w:rPr>
                      <w:t>.-Nr.</w:t>
                    </w:r>
                    <w:r w:rsidR="00627631" w:rsidRPr="000E22A6">
                      <w:rPr>
                        <w:rFonts w:cstheme="minorHAnsi"/>
                        <w:sz w:val="16"/>
                        <w:szCs w:val="16"/>
                      </w:rPr>
                      <w:t xml:space="preserve"> </w:t>
                    </w:r>
                    <w:r w:rsidR="00A34BC8" w:rsidRPr="000E22A6">
                      <w:rPr>
                        <w:rFonts w:ascii="Arial" w:hAnsi="Arial" w:cs="Arial"/>
                        <w:b/>
                        <w:bCs/>
                        <w:color w:val="103643"/>
                        <w:sz w:val="100"/>
                        <w:szCs w:val="100"/>
                      </w:rPr>
                      <w:t>18</w:t>
                    </w:r>
                  </w:p>
                </w:txbxContent>
              </v:textbox>
              <w10:wrap type="square" anchorx="margin"/>
            </v:shape>
          </w:pict>
        </mc:Fallback>
      </mc:AlternateContent>
    </w:r>
  </w:p>
  <w:p w14:paraId="5096C0ED" w14:textId="77777777" w:rsidR="00FE4E81" w:rsidRPr="000E22A6" w:rsidRDefault="00FE4E81" w:rsidP="00FE4E81">
    <w:pPr>
      <w:spacing w:after="100"/>
      <w:ind w:left="1843"/>
      <w:rPr>
        <w:rFonts w:ascii="Calibri Light" w:hAnsi="Calibri Light" w:cs="Calibri Light"/>
        <w:i/>
        <w:iCs/>
        <w:sz w:val="20"/>
        <w:szCs w:val="20"/>
      </w:rPr>
    </w:pPr>
    <w:bookmarkStart w:id="1" w:name="_Hlk145941532"/>
    <w:r w:rsidRPr="000E22A6">
      <w:rPr>
        <w:rFonts w:ascii="Calibri Light" w:hAnsi="Calibri Light" w:cs="Calibri Light"/>
        <w:i/>
        <w:iCs/>
        <w:sz w:val="20"/>
        <w:szCs w:val="20"/>
      </w:rPr>
      <w:t>Plan zur Aufrechterhaltung der Gemeindetätigkeiten: Energiemangellage</w:t>
    </w:r>
    <w:bookmarkEnd w:id="1"/>
  </w:p>
  <w:p w14:paraId="5AC82B56" w14:textId="58A4C80D" w:rsidR="001217AE" w:rsidRPr="000E22A6" w:rsidRDefault="002D7910" w:rsidP="00BA27F1">
    <w:pPr>
      <w:ind w:left="1843"/>
      <w:rPr>
        <w:rFonts w:ascii="Calibri Light" w:hAnsi="Calibri Light" w:cs="Calibri Light"/>
        <w:b/>
        <w:bCs/>
        <w:caps/>
        <w:color w:val="103643"/>
        <w:sz w:val="28"/>
        <w:szCs w:val="28"/>
      </w:rPr>
    </w:pPr>
    <w:r w:rsidRPr="000E22A6">
      <w:rPr>
        <w:rFonts w:ascii="Calibri Light" w:hAnsi="Calibri Light" w:cs="Calibri Light"/>
        <w:noProof/>
        <w:sz w:val="28"/>
        <w:szCs w:val="28"/>
        <w:lang w:eastAsia="de-CH"/>
      </w:rPr>
      <mc:AlternateContent>
        <mc:Choice Requires="wps">
          <w:drawing>
            <wp:anchor distT="45720" distB="45720" distL="114300" distR="114300" simplePos="0" relativeHeight="251658245" behindDoc="0" locked="0" layoutInCell="1" allowOverlap="1" wp14:anchorId="18445BF1" wp14:editId="5512E1B4">
              <wp:simplePos x="0" y="0"/>
              <wp:positionH relativeFrom="column">
                <wp:posOffset>271780</wp:posOffset>
              </wp:positionH>
              <wp:positionV relativeFrom="paragraph">
                <wp:posOffset>650240</wp:posOffset>
              </wp:positionV>
              <wp:extent cx="5692140" cy="409575"/>
              <wp:effectExtent l="0" t="0" r="381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409575"/>
                      </a:xfrm>
                      <a:prstGeom prst="rect">
                        <a:avLst/>
                      </a:prstGeom>
                      <a:solidFill>
                        <a:srgbClr val="FFFFFF"/>
                      </a:solidFill>
                      <a:ln w="9525">
                        <a:noFill/>
                        <a:miter lim="800000"/>
                        <a:headEnd/>
                        <a:tailEnd/>
                      </a:ln>
                    </wps:spPr>
                    <wps:txbx>
                      <w:txbxContent>
                        <w:p w14:paraId="407D264E" w14:textId="77777777" w:rsidR="005A1099" w:rsidRPr="000E22A6" w:rsidRDefault="005A1099" w:rsidP="005A1099">
                          <w:pPr>
                            <w:spacing w:after="0"/>
                            <w:jc w:val="both"/>
                            <w:rPr>
                              <w:rFonts w:asciiTheme="majorHAnsi" w:hAnsiTheme="majorHAnsi" w:cstheme="majorHAnsi"/>
                              <w:i/>
                              <w:iCs/>
                              <w:sz w:val="14"/>
                              <w:szCs w:val="14"/>
                            </w:rPr>
                          </w:pPr>
                          <w:r w:rsidRPr="000E22A6">
                            <w:rPr>
                              <w:rFonts w:asciiTheme="majorHAnsi" w:hAnsiTheme="majorHAnsi" w:cstheme="majorHAnsi"/>
                              <w:i/>
                              <w:iCs/>
                              <w:sz w:val="14"/>
                              <w:szCs w:val="14"/>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sidRPr="000E22A6">
                            <w:t xml:space="preserve"> </w:t>
                          </w:r>
                          <w:r w:rsidRPr="000E22A6">
                            <w:rPr>
                              <w:rFonts w:asciiTheme="majorHAnsi" w:hAnsiTheme="majorHAnsi" w:cstheme="majorHAnsi"/>
                              <w:i/>
                              <w:iCs/>
                              <w:sz w:val="14"/>
                              <w:szCs w:val="14"/>
                            </w:rPr>
                            <w:t>Dies sollte in Abstimmung mit ihrem Führungsstab geschehen, der die Anlaufstelle für alle Krisensituationen bleibt.</w:t>
                          </w:r>
                        </w:p>
                        <w:p w14:paraId="4C336659" w14:textId="522715D3" w:rsidR="001217AE" w:rsidRPr="000E22A6" w:rsidRDefault="001217AE" w:rsidP="003C0DCC">
                          <w:pPr>
                            <w:spacing w:after="0"/>
                            <w:jc w:val="both"/>
                            <w:rPr>
                              <w:rFonts w:asciiTheme="majorHAnsi" w:hAnsiTheme="majorHAnsi" w:cstheme="majorHAnsi"/>
                              <w:i/>
                              <w:iCs/>
                              <w:sz w:val="14"/>
                              <w:szCs w:val="14"/>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1" type="#_x0000_t202" style="position:absolute;left:0;text-align:left;margin-left:21.4pt;margin-top:51.2pt;width:448.2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" stroked="f">
              <v:textbox inset=",,,0">
                <w:txbxContent>
                  <w:p w14:paraId="407D264E" w14:textId="77777777" w:rsidR="005A1099" w:rsidRPr="000E22A6" w:rsidRDefault="005A1099" w:rsidP="005A1099">
                    <w:pPr>
                      <w:spacing w:after="0"/>
                      <w:jc w:val="both"/>
                      <w:rPr>
                        <w:rFonts w:asciiTheme="majorHAnsi" w:hAnsiTheme="majorHAnsi" w:cstheme="majorHAnsi"/>
                        <w:i/>
                        <w:iCs/>
                        <w:sz w:val="14"/>
                        <w:szCs w:val="14"/>
                      </w:rPr>
                    </w:pPr>
                    <w:r w:rsidRPr="000E22A6">
                      <w:rPr>
                        <w:rFonts w:asciiTheme="majorHAnsi" w:hAnsiTheme="majorHAnsi" w:cstheme="majorHAnsi"/>
                        <w:i/>
                        <w:iCs/>
                        <w:sz w:val="14"/>
                        <w:szCs w:val="14"/>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sidRPr="000E22A6">
                      <w:t xml:space="preserve"> </w:t>
                    </w:r>
                    <w:r w:rsidRPr="000E22A6">
                      <w:rPr>
                        <w:rFonts w:asciiTheme="majorHAnsi" w:hAnsiTheme="majorHAnsi" w:cstheme="majorHAnsi"/>
                        <w:i/>
                        <w:iCs/>
                        <w:sz w:val="14"/>
                        <w:szCs w:val="14"/>
                      </w:rPr>
                      <w:t>Dies sollte in Abstimmung mit ihrem Führungsstab geschehen, der die Anlaufstelle für alle Krisensituationen bleibt.</w:t>
                    </w:r>
                  </w:p>
                  <w:p w14:paraId="4C336659" w14:textId="522715D3" w:rsidR="001217AE" w:rsidRPr="000E22A6" w:rsidRDefault="001217AE" w:rsidP="003C0DCC">
                    <w:pPr>
                      <w:spacing w:after="0"/>
                      <w:jc w:val="both"/>
                      <w:rPr>
                        <w:rFonts w:asciiTheme="majorHAnsi" w:hAnsiTheme="majorHAnsi" w:cstheme="majorHAnsi"/>
                        <w:i/>
                        <w:iCs/>
                        <w:sz w:val="14"/>
                        <w:szCs w:val="14"/>
                      </w:rPr>
                    </w:pPr>
                  </w:p>
                </w:txbxContent>
              </v:textbox>
              <w10:wrap type="square"/>
            </v:shape>
          </w:pict>
        </mc:Fallback>
      </mc:AlternateContent>
    </w:r>
    <w:r w:rsidRPr="000E22A6">
      <w:rPr>
        <w:rFonts w:ascii="Calibri Light" w:hAnsi="Calibri Light" w:cs="Calibri Light"/>
        <w:noProof/>
        <w:sz w:val="28"/>
        <w:szCs w:val="28"/>
        <w:lang w:eastAsia="de-CH"/>
      </w:rPr>
      <w:drawing>
        <wp:anchor distT="0" distB="0" distL="114300" distR="114300" simplePos="0" relativeHeight="251658246" behindDoc="0" locked="0" layoutInCell="1" allowOverlap="1" wp14:anchorId="27144269" wp14:editId="10D463CB">
          <wp:simplePos x="0" y="0"/>
          <wp:positionH relativeFrom="leftMargin">
            <wp:posOffset>939806</wp:posOffset>
          </wp:positionH>
          <wp:positionV relativeFrom="paragraph">
            <wp:posOffset>705485</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5740" cy="2165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61676" w:rsidRPr="000E22A6">
      <w:rPr>
        <w:rFonts w:ascii="Calibri Light" w:hAnsi="Calibri Light" w:cs="Calibri Light"/>
        <w:noProof/>
        <w:color w:val="103643"/>
        <w:sz w:val="28"/>
        <w:szCs w:val="28"/>
        <w:lang w:eastAsia="de-CH"/>
      </w:rPr>
      <mc:AlternateContent>
        <mc:Choice Requires="wps">
          <w:drawing>
            <wp:anchor distT="0" distB="0" distL="114300" distR="114300" simplePos="0" relativeHeight="251658247" behindDoc="0" locked="0" layoutInCell="1" allowOverlap="1" wp14:anchorId="0A0015F4" wp14:editId="3BCA925A">
              <wp:simplePos x="0" y="0"/>
              <wp:positionH relativeFrom="column">
                <wp:posOffset>1140460</wp:posOffset>
              </wp:positionH>
              <wp:positionV relativeFrom="paragraph">
                <wp:posOffset>493183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44912" id="Straight Connector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38.85pt" to="469.05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" strokecolor="#103643" strokeweight=".5pt">
              <v:stroke joinstyle="miter"/>
            </v:line>
          </w:pict>
        </mc:Fallback>
      </mc:AlternateContent>
    </w:r>
    <w:r w:rsidR="004B1CD2" w:rsidRPr="000E22A6">
      <w:rPr>
        <w:rFonts w:ascii="Calibri Light" w:hAnsi="Calibri Light" w:cs="Calibri Light"/>
        <w:b/>
        <w:bCs/>
        <w:caps/>
        <w:color w:val="103643"/>
        <w:sz w:val="28"/>
        <w:szCs w:val="28"/>
      </w:rPr>
      <w:t>Bildungs</w:t>
    </w:r>
    <w:r w:rsidR="001C65BA" w:rsidRPr="000E22A6">
      <w:rPr>
        <w:rFonts w:ascii="Calibri Light" w:hAnsi="Calibri Light" w:cs="Calibri Light"/>
        <w:b/>
        <w:bCs/>
        <w:caps/>
        <w:color w:val="103643"/>
        <w:sz w:val="28"/>
        <w:szCs w:val="28"/>
      </w:rPr>
      <w:t>- und Kinderbetreuungs</w:t>
    </w:r>
    <w:r w:rsidR="004B1CD2" w:rsidRPr="000E22A6">
      <w:rPr>
        <w:rFonts w:ascii="Calibri Light" w:hAnsi="Calibri Light" w:cs="Calibri Light"/>
        <w:b/>
        <w:bCs/>
        <w:caps/>
        <w:color w:val="103643"/>
        <w:sz w:val="28"/>
        <w:szCs w:val="28"/>
      </w:rPr>
      <w:t>einrichtungen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936ED2"/>
    <w:multiLevelType w:val="hybridMultilevel"/>
    <w:tmpl w:val="9D3A4C60"/>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659D0388"/>
    <w:multiLevelType w:val="hybridMultilevel"/>
    <w:tmpl w:val="3086F29A"/>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98687711">
    <w:abstractNumId w:val="9"/>
  </w:num>
  <w:num w:numId="2" w16cid:durableId="867789737">
    <w:abstractNumId w:val="11"/>
  </w:num>
  <w:num w:numId="3" w16cid:durableId="2121996660">
    <w:abstractNumId w:val="0"/>
  </w:num>
  <w:num w:numId="4" w16cid:durableId="1235774169">
    <w:abstractNumId w:val="3"/>
  </w:num>
  <w:num w:numId="5" w16cid:durableId="1507286722">
    <w:abstractNumId w:val="2"/>
  </w:num>
  <w:num w:numId="6" w16cid:durableId="1595284236">
    <w:abstractNumId w:val="8"/>
  </w:num>
  <w:num w:numId="7" w16cid:durableId="1142771940">
    <w:abstractNumId w:val="1"/>
  </w:num>
  <w:num w:numId="8" w16cid:durableId="2078362178">
    <w:abstractNumId w:val="5"/>
  </w:num>
  <w:num w:numId="9" w16cid:durableId="1051227511">
    <w:abstractNumId w:val="7"/>
  </w:num>
  <w:num w:numId="10" w16cid:durableId="1744059466">
    <w:abstractNumId w:val="4"/>
  </w:num>
  <w:num w:numId="11" w16cid:durableId="735204291">
    <w:abstractNumId w:val="10"/>
  </w:num>
  <w:num w:numId="12" w16cid:durableId="6857184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07E1F"/>
    <w:rsid w:val="000109CD"/>
    <w:rsid w:val="0001767A"/>
    <w:rsid w:val="000345FD"/>
    <w:rsid w:val="000511E9"/>
    <w:rsid w:val="00051AD6"/>
    <w:rsid w:val="00057FAC"/>
    <w:rsid w:val="00061F9C"/>
    <w:rsid w:val="000669E5"/>
    <w:rsid w:val="00072010"/>
    <w:rsid w:val="00073584"/>
    <w:rsid w:val="000753A2"/>
    <w:rsid w:val="00075F35"/>
    <w:rsid w:val="00076FBD"/>
    <w:rsid w:val="000A1F76"/>
    <w:rsid w:val="000A6B91"/>
    <w:rsid w:val="000B24B7"/>
    <w:rsid w:val="000D1D94"/>
    <w:rsid w:val="000E22A6"/>
    <w:rsid w:val="000E79A3"/>
    <w:rsid w:val="000F05FE"/>
    <w:rsid w:val="000F0650"/>
    <w:rsid w:val="000F1C96"/>
    <w:rsid w:val="00110D61"/>
    <w:rsid w:val="00113B81"/>
    <w:rsid w:val="001156DF"/>
    <w:rsid w:val="00115D2B"/>
    <w:rsid w:val="001217AE"/>
    <w:rsid w:val="00127333"/>
    <w:rsid w:val="00143B11"/>
    <w:rsid w:val="0014564A"/>
    <w:rsid w:val="00154633"/>
    <w:rsid w:val="00154E62"/>
    <w:rsid w:val="0016462E"/>
    <w:rsid w:val="00170C14"/>
    <w:rsid w:val="00180458"/>
    <w:rsid w:val="00193C8A"/>
    <w:rsid w:val="00195EC6"/>
    <w:rsid w:val="001B06B2"/>
    <w:rsid w:val="001C65BA"/>
    <w:rsid w:val="001C731A"/>
    <w:rsid w:val="001D28DB"/>
    <w:rsid w:val="001D2E67"/>
    <w:rsid w:val="001E2700"/>
    <w:rsid w:val="001F35B5"/>
    <w:rsid w:val="001F41BE"/>
    <w:rsid w:val="00202DDB"/>
    <w:rsid w:val="002238E6"/>
    <w:rsid w:val="00224E09"/>
    <w:rsid w:val="002362BE"/>
    <w:rsid w:val="00250BFB"/>
    <w:rsid w:val="002559FC"/>
    <w:rsid w:val="002614B6"/>
    <w:rsid w:val="00293AC7"/>
    <w:rsid w:val="002A47A1"/>
    <w:rsid w:val="002B72D8"/>
    <w:rsid w:val="002C1CCC"/>
    <w:rsid w:val="002D6C7A"/>
    <w:rsid w:val="002D7910"/>
    <w:rsid w:val="002E322D"/>
    <w:rsid w:val="00301AE8"/>
    <w:rsid w:val="003036A8"/>
    <w:rsid w:val="00303F3D"/>
    <w:rsid w:val="00306130"/>
    <w:rsid w:val="00310896"/>
    <w:rsid w:val="00313906"/>
    <w:rsid w:val="00315919"/>
    <w:rsid w:val="00317652"/>
    <w:rsid w:val="0033375E"/>
    <w:rsid w:val="00336B17"/>
    <w:rsid w:val="0034485E"/>
    <w:rsid w:val="00357583"/>
    <w:rsid w:val="0036028C"/>
    <w:rsid w:val="00364834"/>
    <w:rsid w:val="0036513E"/>
    <w:rsid w:val="00374E6D"/>
    <w:rsid w:val="00375448"/>
    <w:rsid w:val="003841A2"/>
    <w:rsid w:val="0039100A"/>
    <w:rsid w:val="00393386"/>
    <w:rsid w:val="003A19F5"/>
    <w:rsid w:val="003B6AF1"/>
    <w:rsid w:val="003C0DCC"/>
    <w:rsid w:val="003C2F7C"/>
    <w:rsid w:val="003E21D8"/>
    <w:rsid w:val="003F6269"/>
    <w:rsid w:val="00401DA2"/>
    <w:rsid w:val="00426254"/>
    <w:rsid w:val="0043218F"/>
    <w:rsid w:val="004334B5"/>
    <w:rsid w:val="00436C81"/>
    <w:rsid w:val="00444372"/>
    <w:rsid w:val="00455C2F"/>
    <w:rsid w:val="00457230"/>
    <w:rsid w:val="00461715"/>
    <w:rsid w:val="00467533"/>
    <w:rsid w:val="0046792B"/>
    <w:rsid w:val="00472D2B"/>
    <w:rsid w:val="00481E78"/>
    <w:rsid w:val="00493DDA"/>
    <w:rsid w:val="004951C0"/>
    <w:rsid w:val="004A5DFC"/>
    <w:rsid w:val="004B1CD2"/>
    <w:rsid w:val="004B45EA"/>
    <w:rsid w:val="004C04F1"/>
    <w:rsid w:val="004C0FDA"/>
    <w:rsid w:val="004C10CE"/>
    <w:rsid w:val="004C7D7C"/>
    <w:rsid w:val="004E2C5F"/>
    <w:rsid w:val="004F607F"/>
    <w:rsid w:val="004F76C9"/>
    <w:rsid w:val="00505F44"/>
    <w:rsid w:val="00511A91"/>
    <w:rsid w:val="00521563"/>
    <w:rsid w:val="00523928"/>
    <w:rsid w:val="00534540"/>
    <w:rsid w:val="00535C44"/>
    <w:rsid w:val="005432E5"/>
    <w:rsid w:val="00557003"/>
    <w:rsid w:val="00561376"/>
    <w:rsid w:val="00566511"/>
    <w:rsid w:val="00573AE8"/>
    <w:rsid w:val="005752C2"/>
    <w:rsid w:val="005820CB"/>
    <w:rsid w:val="00585625"/>
    <w:rsid w:val="00585D10"/>
    <w:rsid w:val="005A1099"/>
    <w:rsid w:val="005B04FD"/>
    <w:rsid w:val="005B59BE"/>
    <w:rsid w:val="005C32FC"/>
    <w:rsid w:val="005C48D4"/>
    <w:rsid w:val="005D62B7"/>
    <w:rsid w:val="005D6840"/>
    <w:rsid w:val="005E28CE"/>
    <w:rsid w:val="005E429D"/>
    <w:rsid w:val="005F45B1"/>
    <w:rsid w:val="0060207E"/>
    <w:rsid w:val="00605E76"/>
    <w:rsid w:val="0061126B"/>
    <w:rsid w:val="0061716A"/>
    <w:rsid w:val="00617785"/>
    <w:rsid w:val="00626122"/>
    <w:rsid w:val="006269F0"/>
    <w:rsid w:val="00627383"/>
    <w:rsid w:val="00627631"/>
    <w:rsid w:val="00632885"/>
    <w:rsid w:val="006447DA"/>
    <w:rsid w:val="00644FFD"/>
    <w:rsid w:val="00670AD1"/>
    <w:rsid w:val="00684BBA"/>
    <w:rsid w:val="0069555C"/>
    <w:rsid w:val="0069582C"/>
    <w:rsid w:val="006A513E"/>
    <w:rsid w:val="006A57C3"/>
    <w:rsid w:val="006B654C"/>
    <w:rsid w:val="006C6B43"/>
    <w:rsid w:val="006D403B"/>
    <w:rsid w:val="006D72DC"/>
    <w:rsid w:val="006E07FF"/>
    <w:rsid w:val="006E0F2B"/>
    <w:rsid w:val="006F0211"/>
    <w:rsid w:val="006F21D8"/>
    <w:rsid w:val="00702B7F"/>
    <w:rsid w:val="00705C09"/>
    <w:rsid w:val="00706299"/>
    <w:rsid w:val="00706E86"/>
    <w:rsid w:val="00711352"/>
    <w:rsid w:val="00712DD2"/>
    <w:rsid w:val="007243BE"/>
    <w:rsid w:val="007351E1"/>
    <w:rsid w:val="00744044"/>
    <w:rsid w:val="0074640B"/>
    <w:rsid w:val="00753B58"/>
    <w:rsid w:val="0077328E"/>
    <w:rsid w:val="00782D8A"/>
    <w:rsid w:val="007835C5"/>
    <w:rsid w:val="00786047"/>
    <w:rsid w:val="00792ABD"/>
    <w:rsid w:val="00792F17"/>
    <w:rsid w:val="007A37A3"/>
    <w:rsid w:val="007A78AB"/>
    <w:rsid w:val="007C31C1"/>
    <w:rsid w:val="007D2FD5"/>
    <w:rsid w:val="007D4661"/>
    <w:rsid w:val="007D62D6"/>
    <w:rsid w:val="007E1290"/>
    <w:rsid w:val="007E4CAB"/>
    <w:rsid w:val="007F2153"/>
    <w:rsid w:val="00803C1F"/>
    <w:rsid w:val="0080473E"/>
    <w:rsid w:val="008134C3"/>
    <w:rsid w:val="0081412B"/>
    <w:rsid w:val="008164FB"/>
    <w:rsid w:val="00820382"/>
    <w:rsid w:val="00832060"/>
    <w:rsid w:val="008330E5"/>
    <w:rsid w:val="00842DDD"/>
    <w:rsid w:val="008466EB"/>
    <w:rsid w:val="00847FA9"/>
    <w:rsid w:val="00850979"/>
    <w:rsid w:val="00851829"/>
    <w:rsid w:val="00854FB9"/>
    <w:rsid w:val="008604FC"/>
    <w:rsid w:val="00861676"/>
    <w:rsid w:val="00862A3A"/>
    <w:rsid w:val="008C12EF"/>
    <w:rsid w:val="008D4FCC"/>
    <w:rsid w:val="008D7BC5"/>
    <w:rsid w:val="008E3BB9"/>
    <w:rsid w:val="008E65D9"/>
    <w:rsid w:val="009105E1"/>
    <w:rsid w:val="00920719"/>
    <w:rsid w:val="009250DF"/>
    <w:rsid w:val="00931E02"/>
    <w:rsid w:val="0093714C"/>
    <w:rsid w:val="00956284"/>
    <w:rsid w:val="00956B3B"/>
    <w:rsid w:val="009772A1"/>
    <w:rsid w:val="00981797"/>
    <w:rsid w:val="00984CDC"/>
    <w:rsid w:val="009850A7"/>
    <w:rsid w:val="009877A9"/>
    <w:rsid w:val="00991191"/>
    <w:rsid w:val="009A11E3"/>
    <w:rsid w:val="009A55DC"/>
    <w:rsid w:val="009A6AC0"/>
    <w:rsid w:val="009B286B"/>
    <w:rsid w:val="009B49F3"/>
    <w:rsid w:val="009B5A8C"/>
    <w:rsid w:val="009B6361"/>
    <w:rsid w:val="009F22C6"/>
    <w:rsid w:val="009F31D1"/>
    <w:rsid w:val="009F39BB"/>
    <w:rsid w:val="009F71CC"/>
    <w:rsid w:val="00A01F39"/>
    <w:rsid w:val="00A035F6"/>
    <w:rsid w:val="00A03D45"/>
    <w:rsid w:val="00A0738C"/>
    <w:rsid w:val="00A10012"/>
    <w:rsid w:val="00A148BE"/>
    <w:rsid w:val="00A14F3B"/>
    <w:rsid w:val="00A2207E"/>
    <w:rsid w:val="00A23AE9"/>
    <w:rsid w:val="00A34BC8"/>
    <w:rsid w:val="00A50322"/>
    <w:rsid w:val="00A52F21"/>
    <w:rsid w:val="00A57448"/>
    <w:rsid w:val="00A57BEC"/>
    <w:rsid w:val="00A60465"/>
    <w:rsid w:val="00A658A0"/>
    <w:rsid w:val="00A66453"/>
    <w:rsid w:val="00A730D0"/>
    <w:rsid w:val="00A908C8"/>
    <w:rsid w:val="00AA3412"/>
    <w:rsid w:val="00AB5835"/>
    <w:rsid w:val="00AC119F"/>
    <w:rsid w:val="00AC214D"/>
    <w:rsid w:val="00AC3526"/>
    <w:rsid w:val="00AC43BC"/>
    <w:rsid w:val="00AD3D5C"/>
    <w:rsid w:val="00AF6222"/>
    <w:rsid w:val="00B000FD"/>
    <w:rsid w:val="00B00AA7"/>
    <w:rsid w:val="00B04C8A"/>
    <w:rsid w:val="00B10916"/>
    <w:rsid w:val="00B12FF9"/>
    <w:rsid w:val="00B13CFA"/>
    <w:rsid w:val="00B22110"/>
    <w:rsid w:val="00B312E9"/>
    <w:rsid w:val="00B33692"/>
    <w:rsid w:val="00B34EB6"/>
    <w:rsid w:val="00B4699A"/>
    <w:rsid w:val="00B52745"/>
    <w:rsid w:val="00B55831"/>
    <w:rsid w:val="00B55944"/>
    <w:rsid w:val="00B62D53"/>
    <w:rsid w:val="00B64F0C"/>
    <w:rsid w:val="00B702B7"/>
    <w:rsid w:val="00B815A5"/>
    <w:rsid w:val="00B81E64"/>
    <w:rsid w:val="00B96F5B"/>
    <w:rsid w:val="00BA27F1"/>
    <w:rsid w:val="00BB755E"/>
    <w:rsid w:val="00BC510F"/>
    <w:rsid w:val="00BC7110"/>
    <w:rsid w:val="00BC7801"/>
    <w:rsid w:val="00BD55A2"/>
    <w:rsid w:val="00BD7431"/>
    <w:rsid w:val="00BE18F2"/>
    <w:rsid w:val="00BE4425"/>
    <w:rsid w:val="00BF0928"/>
    <w:rsid w:val="00BF0CC4"/>
    <w:rsid w:val="00C033E0"/>
    <w:rsid w:val="00C03848"/>
    <w:rsid w:val="00C038B1"/>
    <w:rsid w:val="00C03998"/>
    <w:rsid w:val="00C111F5"/>
    <w:rsid w:val="00C1665D"/>
    <w:rsid w:val="00C22022"/>
    <w:rsid w:val="00C273F1"/>
    <w:rsid w:val="00C4312D"/>
    <w:rsid w:val="00C44E44"/>
    <w:rsid w:val="00C47470"/>
    <w:rsid w:val="00C51933"/>
    <w:rsid w:val="00C53F99"/>
    <w:rsid w:val="00C57802"/>
    <w:rsid w:val="00C6060A"/>
    <w:rsid w:val="00C64BF8"/>
    <w:rsid w:val="00C8626E"/>
    <w:rsid w:val="00CB3DBD"/>
    <w:rsid w:val="00CB4154"/>
    <w:rsid w:val="00CC0A63"/>
    <w:rsid w:val="00CC7E5C"/>
    <w:rsid w:val="00CD1BC6"/>
    <w:rsid w:val="00CE1366"/>
    <w:rsid w:val="00CF0123"/>
    <w:rsid w:val="00CF2D7D"/>
    <w:rsid w:val="00CF6B39"/>
    <w:rsid w:val="00CF71B9"/>
    <w:rsid w:val="00CF766F"/>
    <w:rsid w:val="00D02095"/>
    <w:rsid w:val="00D10E8F"/>
    <w:rsid w:val="00D13A42"/>
    <w:rsid w:val="00D14087"/>
    <w:rsid w:val="00D22C6D"/>
    <w:rsid w:val="00D2735F"/>
    <w:rsid w:val="00D278AB"/>
    <w:rsid w:val="00D37FB1"/>
    <w:rsid w:val="00D42F2D"/>
    <w:rsid w:val="00D436BD"/>
    <w:rsid w:val="00D57786"/>
    <w:rsid w:val="00D611EA"/>
    <w:rsid w:val="00D663C5"/>
    <w:rsid w:val="00D836B8"/>
    <w:rsid w:val="00D850D1"/>
    <w:rsid w:val="00D869B6"/>
    <w:rsid w:val="00D94204"/>
    <w:rsid w:val="00D957D6"/>
    <w:rsid w:val="00D97E08"/>
    <w:rsid w:val="00DA2B26"/>
    <w:rsid w:val="00DA4491"/>
    <w:rsid w:val="00DD38EA"/>
    <w:rsid w:val="00E14D76"/>
    <w:rsid w:val="00E15261"/>
    <w:rsid w:val="00E26FCF"/>
    <w:rsid w:val="00E364E8"/>
    <w:rsid w:val="00E418EC"/>
    <w:rsid w:val="00E42FE4"/>
    <w:rsid w:val="00E43066"/>
    <w:rsid w:val="00E71A04"/>
    <w:rsid w:val="00E7751D"/>
    <w:rsid w:val="00E93474"/>
    <w:rsid w:val="00E94BCF"/>
    <w:rsid w:val="00E94D70"/>
    <w:rsid w:val="00EB1FAF"/>
    <w:rsid w:val="00EB2329"/>
    <w:rsid w:val="00EB735F"/>
    <w:rsid w:val="00EC321C"/>
    <w:rsid w:val="00EC7C7F"/>
    <w:rsid w:val="00ED1AFD"/>
    <w:rsid w:val="00ED7D47"/>
    <w:rsid w:val="00EE149D"/>
    <w:rsid w:val="00EE3C36"/>
    <w:rsid w:val="00EF177A"/>
    <w:rsid w:val="00EF1A74"/>
    <w:rsid w:val="00EF1FA9"/>
    <w:rsid w:val="00EF21C4"/>
    <w:rsid w:val="00F01E38"/>
    <w:rsid w:val="00F02357"/>
    <w:rsid w:val="00F02906"/>
    <w:rsid w:val="00F0644F"/>
    <w:rsid w:val="00F15DD6"/>
    <w:rsid w:val="00F23262"/>
    <w:rsid w:val="00F27C76"/>
    <w:rsid w:val="00F405F5"/>
    <w:rsid w:val="00F5186E"/>
    <w:rsid w:val="00F540CD"/>
    <w:rsid w:val="00F56CA4"/>
    <w:rsid w:val="00F571A7"/>
    <w:rsid w:val="00F65BAE"/>
    <w:rsid w:val="00F71D8E"/>
    <w:rsid w:val="00F7501D"/>
    <w:rsid w:val="00F86045"/>
    <w:rsid w:val="00F87939"/>
    <w:rsid w:val="00F94AE2"/>
    <w:rsid w:val="00F973A5"/>
    <w:rsid w:val="00F97CD9"/>
    <w:rsid w:val="00FA0F3B"/>
    <w:rsid w:val="00FA1FA8"/>
    <w:rsid w:val="00FA2361"/>
    <w:rsid w:val="00FA705D"/>
    <w:rsid w:val="00FB31CD"/>
    <w:rsid w:val="00FB48CA"/>
    <w:rsid w:val="00FB6EDE"/>
    <w:rsid w:val="00FB7B21"/>
    <w:rsid w:val="00FC14AF"/>
    <w:rsid w:val="00FC1C32"/>
    <w:rsid w:val="00FD7DF2"/>
    <w:rsid w:val="00FE008E"/>
    <w:rsid w:val="00FE4E81"/>
    <w:rsid w:val="00FE5655"/>
    <w:rsid w:val="00FE63D9"/>
    <w:rsid w:val="00FE6895"/>
    <w:rsid w:val="00FF5DCD"/>
    <w:rsid w:val="00FF7E4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1587F1A-FCE2-45F7-9E0D-D7FC7BC8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CH"/>
    </w:rPr>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Textkrper">
    <w:name w:val="Body Text"/>
    <w:basedOn w:val="Standard"/>
    <w:link w:val="TextkrperZchn"/>
    <w:uiPriority w:val="1"/>
    <w:qFormat/>
    <w:rsid w:val="00250BFB"/>
    <w:pPr>
      <w:widowControl w:val="0"/>
      <w:autoSpaceDE w:val="0"/>
      <w:autoSpaceDN w:val="0"/>
      <w:spacing w:after="0" w:line="240" w:lineRule="auto"/>
    </w:pPr>
    <w:rPr>
      <w:rFonts w:ascii="Calibri" w:eastAsia="Calibri" w:hAnsi="Calibri" w:cs="Calibri"/>
      <w:kern w:val="0"/>
      <w:sz w:val="20"/>
      <w:szCs w:val="20"/>
      <w:lang w:val="fr-FR"/>
      <w14:ligatures w14:val="none"/>
    </w:rPr>
  </w:style>
  <w:style w:type="character" w:customStyle="1" w:styleId="TextkrperZchn">
    <w:name w:val="Textkörper Zchn"/>
    <w:basedOn w:val="Absatz-Standardschriftart"/>
    <w:link w:val="Textkrper"/>
    <w:uiPriority w:val="1"/>
    <w:rsid w:val="00250BFB"/>
    <w:rPr>
      <w:rFonts w:ascii="Calibri" w:eastAsia="Calibri" w:hAnsi="Calibri" w:cs="Calibri"/>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5E77A-9EED-4EF5-840C-4EB241A5B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EA7-57D3-42C5-8A5C-0E0260676D85}">
  <ds:schemaRefs>
    <ds:schemaRef ds:uri="99cc897a-1a21-4cf8-a268-1cd8b5c9414b"/>
    <ds:schemaRef ds:uri="b0d33b75-ec2c-40f2-b6c2-24ed98467607"/>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ED60301-B983-4C61-B191-957AE6B3A998}">
  <ds:schemaRefs>
    <ds:schemaRef ds:uri="http://schemas.openxmlformats.org/officeDocument/2006/bibliography"/>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5298</Characters>
  <Application>Microsoft Office Word</Application>
  <DocSecurity>0</DocSecurity>
  <Lines>44</Lines>
  <Paragraphs>12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10</cp:revision>
  <cp:lastPrinted>2023-08-22T20:22:00Z</cp:lastPrinted>
  <dcterms:created xsi:type="dcterms:W3CDTF">2023-11-30T14:00:00Z</dcterms:created>
  <dcterms:modified xsi:type="dcterms:W3CDTF">2023-12-06T13:13:00Z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