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1616A4CD" w:rsidR="001217AE" w:rsidRPr="00593C7E" w:rsidRDefault="00545633" w:rsidP="00931E02">
      <w:pPr>
        <w:pStyle w:val="berschrift1"/>
        <w:rPr>
          <w:lang w:val="de-DE"/>
        </w:rPr>
      </w:pPr>
      <w:bookmarkStart w:id="0" w:name="OLE_LINK1"/>
      <w:r w:rsidRPr="00593C7E">
        <w:rPr>
          <w:lang w:val="de-DE"/>
        </w:rPr>
        <w:t>Kontext</w:t>
      </w:r>
    </w:p>
    <w:p w14:paraId="158F4D7B" w14:textId="76F109B3" w:rsidR="00AD289E" w:rsidRPr="00593C7E" w:rsidRDefault="00A75060" w:rsidP="00AD289E">
      <w:pPr>
        <w:spacing w:after="100"/>
        <w:jc w:val="both"/>
        <w:rPr>
          <w:rFonts w:ascii="Calibri Light" w:hAnsi="Calibri Light" w:cs="Calibri Light"/>
          <w:sz w:val="18"/>
          <w:szCs w:val="18"/>
          <w:lang w:val="de-DE"/>
        </w:rPr>
      </w:pPr>
      <w:r w:rsidRPr="00593C7E">
        <w:rPr>
          <w:rFonts w:ascii="Calibri Light" w:hAnsi="Calibri Light" w:cs="Calibri Light"/>
          <w:sz w:val="18"/>
          <w:szCs w:val="18"/>
          <w:lang w:val="de-DE"/>
        </w:rPr>
        <w:t>Dieses Merkblatt bezieht sich auf Wärmeerzeugungsanlagen, die sich im Besitz der Gemeinde befinden (die von der Gemeinde oder von beauftragten externen Unternehmen betrieben werden, aber Auswirkungen auf Gebäude auf dem Gemeindegebiet haben). Es sollte im Voraus festgelegt werden, ob die Wärmeerzeugungsanlagen (</w:t>
      </w:r>
      <w:proofErr w:type="spellStart"/>
      <w:r w:rsidRPr="00593C7E">
        <w:rPr>
          <w:rFonts w:ascii="Calibri Light" w:hAnsi="Calibri Light" w:cs="Calibri Light"/>
          <w:sz w:val="18"/>
          <w:szCs w:val="18"/>
          <w:lang w:val="de-DE"/>
        </w:rPr>
        <w:t>einschliesslich</w:t>
      </w:r>
      <w:proofErr w:type="spellEnd"/>
      <w:r w:rsidRPr="00593C7E">
        <w:rPr>
          <w:rFonts w:ascii="Calibri Light" w:hAnsi="Calibri Light" w:cs="Calibri Light"/>
          <w:sz w:val="18"/>
          <w:szCs w:val="18"/>
          <w:lang w:val="de-DE"/>
        </w:rPr>
        <w:t xml:space="preserve"> der lokalen Wärmenetze) in Betrieb bleiben oder im Falle eines Netzausfalls vorübergehend abgeschaltet werden sollen.</w:t>
      </w:r>
    </w:p>
    <w:p w14:paraId="74FC9255" w14:textId="58941DD6" w:rsidR="00AC43BC" w:rsidRPr="00593C7E" w:rsidRDefault="00881B37" w:rsidP="00AD289E">
      <w:pPr>
        <w:spacing w:after="100"/>
        <w:jc w:val="both"/>
        <w:rPr>
          <w:rFonts w:ascii="Calibri Light" w:hAnsi="Calibri Light" w:cs="Calibri Light"/>
          <w:sz w:val="18"/>
          <w:szCs w:val="18"/>
          <w:lang w:val="de-DE"/>
        </w:rPr>
      </w:pPr>
      <w:r w:rsidRPr="00593C7E">
        <w:rPr>
          <w:rFonts w:ascii="Calibri Light" w:hAnsi="Calibri Light" w:cs="Calibri Light"/>
          <w:sz w:val="18"/>
          <w:szCs w:val="18"/>
          <w:lang w:val="de-DE"/>
        </w:rPr>
        <w:t xml:space="preserve">Eine funktionierende Wärmeerzeugung und -verteilung garantiert noch nicht die Wärmeversorgung der Verbraucher, ist aber eine Grundvoraussetzung dafür. </w:t>
      </w:r>
      <w:r w:rsidRPr="00593C7E">
        <w:rPr>
          <w:rFonts w:ascii="Calibri Light" w:hAnsi="Calibri Light" w:cs="Calibri Light"/>
          <w:b/>
          <w:bCs/>
          <w:color w:val="A01A1A"/>
          <w:sz w:val="18"/>
          <w:szCs w:val="18"/>
          <w:lang w:val="de-DE"/>
        </w:rPr>
        <w:t>Der Wärmebezug funktioniert nur, wenn es eine Notstromversorgung für die Heizungspumpen gibt.</w:t>
      </w:r>
    </w:p>
    <w:p w14:paraId="2E5AC36E" w14:textId="3BAA3187" w:rsidR="000345FD" w:rsidRPr="00593C7E" w:rsidRDefault="00377E79" w:rsidP="00AC43BC">
      <w:pPr>
        <w:spacing w:after="100"/>
        <w:jc w:val="both"/>
        <w:rPr>
          <w:rFonts w:ascii="Calibri Light" w:hAnsi="Calibri Light" w:cs="Calibri Light"/>
          <w:sz w:val="18"/>
          <w:szCs w:val="18"/>
          <w:lang w:val="de-DE"/>
        </w:rPr>
      </w:pPr>
      <w:r w:rsidRPr="00593C7E">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548A0A97" wp14:editId="107B7021">
                <wp:simplePos x="0" y="0"/>
                <wp:positionH relativeFrom="column">
                  <wp:posOffset>-236855</wp:posOffset>
                </wp:positionH>
                <wp:positionV relativeFrom="paragraph">
                  <wp:posOffset>153035</wp:posOffset>
                </wp:positionV>
                <wp:extent cx="6191885" cy="962025"/>
                <wp:effectExtent l="0" t="0" r="18415" b="2857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47F33FAE" w14:textId="23797556" w:rsidR="00AA3412" w:rsidRPr="00FF05DA" w:rsidRDefault="001029E6" w:rsidP="00EE3C36">
                              <w:pPr>
                                <w:spacing w:after="100"/>
                                <w:ind w:left="142" w:right="85"/>
                                <w:jc w:val="both"/>
                                <w:rPr>
                                  <w:rFonts w:asciiTheme="majorHAnsi" w:eastAsiaTheme="majorEastAsia" w:hAnsiTheme="majorHAnsi" w:cstheme="majorHAnsi"/>
                                  <w:i/>
                                  <w:iCs/>
                                  <w:color w:val="165DFA"/>
                                  <w:sz w:val="18"/>
                                  <w:szCs w:val="18"/>
                                  <w:lang w:val="de-CH"/>
                                </w:rPr>
                              </w:pPr>
                              <w:r w:rsidRPr="001029E6">
                                <w:rPr>
                                  <w:rFonts w:asciiTheme="majorHAnsi" w:eastAsiaTheme="majorEastAsia" w:hAnsiTheme="majorHAnsi" w:cstheme="majorHAnsi"/>
                                  <w:i/>
                                  <w:iCs/>
                                  <w:color w:val="165DFA"/>
                                  <w:sz w:val="18"/>
                                  <w:szCs w:val="18"/>
                                  <w:lang w:val="de-CH"/>
                                </w:rPr>
                                <w:t xml:space="preserve">Die Gemeinde hat festgelegt, welche Wärmeerzeugungsanlagen im Falle einer Stromknappheit weiter betrieben werden können oder müssen. </w:t>
                              </w:r>
                              <w:r w:rsidRPr="00FF05DA">
                                <w:rPr>
                                  <w:rFonts w:asciiTheme="majorHAnsi" w:eastAsiaTheme="majorEastAsia" w:hAnsiTheme="majorHAnsi" w:cstheme="majorHAnsi"/>
                                  <w:i/>
                                  <w:iCs/>
                                  <w:color w:val="165DFA"/>
                                  <w:sz w:val="18"/>
                                  <w:szCs w:val="18"/>
                                  <w:lang w:val="de-CH"/>
                                </w:rPr>
                                <w:t xml:space="preserve">Die betroffenen </w:t>
                              </w:r>
                              <w:r w:rsidR="003A53FA" w:rsidRPr="00FF05DA">
                                <w:rPr>
                                  <w:rFonts w:asciiTheme="majorHAnsi" w:eastAsiaTheme="majorEastAsia" w:hAnsiTheme="majorHAnsi" w:cstheme="majorHAnsi"/>
                                  <w:i/>
                                  <w:iCs/>
                                  <w:color w:val="165DFA"/>
                                  <w:sz w:val="18"/>
                                  <w:szCs w:val="18"/>
                                  <w:lang w:val="de-CH"/>
                                </w:rPr>
                                <w:t>Anlagen</w:t>
                              </w:r>
                              <w:r w:rsidRPr="00FF05DA">
                                <w:rPr>
                                  <w:rFonts w:asciiTheme="majorHAnsi" w:eastAsiaTheme="majorEastAsia" w:hAnsiTheme="majorHAnsi" w:cstheme="majorHAnsi"/>
                                  <w:i/>
                                  <w:iCs/>
                                  <w:color w:val="165DFA"/>
                                  <w:sz w:val="18"/>
                                  <w:szCs w:val="18"/>
                                  <w:lang w:val="de-CH"/>
                                </w:rPr>
                                <w:t xml:space="preserve"> sind entsprechend vorbereitet.</w:t>
                              </w:r>
                            </w:p>
                            <w:p w14:paraId="6AFB0284" w14:textId="77777777" w:rsidR="00212D24" w:rsidRPr="00380650" w:rsidRDefault="00212D24" w:rsidP="00212D24">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Pr="00380650">
                                <w:rPr>
                                  <w:rFonts w:asciiTheme="majorHAnsi" w:eastAsiaTheme="majorEastAsia" w:hAnsiTheme="majorHAnsi" w:cstheme="majorHAnsi"/>
                                  <w:i/>
                                  <w:iCs/>
                                  <w:color w:val="165DFA"/>
                                  <w:sz w:val="18"/>
                                  <w:szCs w:val="18"/>
                                  <w:lang w:val="de-CH"/>
                                </w:rPr>
                                <w:t>.</w:t>
                              </w:r>
                            </w:p>
                            <w:p w14:paraId="59DEC4BC" w14:textId="41B57FF7" w:rsidR="00AA3412" w:rsidRPr="00B52745" w:rsidRDefault="00AA3412" w:rsidP="00EE3C36">
                              <w:pPr>
                                <w:spacing w:after="100"/>
                                <w:ind w:left="142" w:right="85"/>
                                <w:jc w:val="both"/>
                                <w:rPr>
                                  <w:rFonts w:asciiTheme="majorHAnsi" w:eastAsiaTheme="majorEastAsia" w:hAnsiTheme="majorHAnsi" w:cstheme="majorHAnsi"/>
                                  <w:i/>
                                  <w:iCs/>
                                  <w:color w:val="165DFA"/>
                                  <w:sz w:val="18"/>
                                  <w:szCs w:val="18"/>
                                </w:rPr>
                              </w:pPr>
                              <w:r>
                                <w:rPr>
                                  <w:rFonts w:asciiTheme="majorHAnsi" w:eastAsiaTheme="majorEastAsia" w:hAnsiTheme="majorHAnsi" w:cstheme="majorHAnsi"/>
                                  <w:i/>
                                  <w:iCs/>
                                  <w:color w:val="165DFA"/>
                                  <w:sz w:val="18"/>
                                  <w:szCs w:val="18"/>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65pt;margin-top:12.0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23797556" w:rsidR="00AA3412" w:rsidRPr="00FF05DA" w:rsidRDefault="001029E6" w:rsidP="00EE3C36">
                        <w:pPr>
                          <w:spacing w:after="100"/>
                          <w:ind w:left="142" w:right="85"/>
                          <w:jc w:val="both"/>
                          <w:rPr>
                            <w:rFonts w:asciiTheme="majorHAnsi" w:eastAsiaTheme="majorEastAsia" w:hAnsiTheme="majorHAnsi" w:cstheme="majorHAnsi"/>
                            <w:i/>
                            <w:iCs/>
                            <w:color w:val="165DFA"/>
                            <w:sz w:val="18"/>
                            <w:szCs w:val="18"/>
                            <w:lang w:val="de-CH"/>
                          </w:rPr>
                        </w:pPr>
                        <w:r w:rsidRPr="001029E6">
                          <w:rPr>
                            <w:rFonts w:asciiTheme="majorHAnsi" w:eastAsiaTheme="majorEastAsia" w:hAnsiTheme="majorHAnsi" w:cstheme="majorHAnsi"/>
                            <w:i/>
                            <w:iCs/>
                            <w:color w:val="165DFA"/>
                            <w:sz w:val="18"/>
                            <w:szCs w:val="18"/>
                            <w:lang w:val="de-CH"/>
                          </w:rPr>
                          <w:t xml:space="preserve">Die Gemeinde hat festgelegt, welche Wärmeerzeugungsanlagen im Falle einer Stromknappheit weiter betrieben werden können oder müssen. </w:t>
                        </w:r>
                        <w:r w:rsidRPr="00FF05DA">
                          <w:rPr>
                            <w:rFonts w:asciiTheme="majorHAnsi" w:eastAsiaTheme="majorEastAsia" w:hAnsiTheme="majorHAnsi" w:cstheme="majorHAnsi"/>
                            <w:i/>
                            <w:iCs/>
                            <w:color w:val="165DFA"/>
                            <w:sz w:val="18"/>
                            <w:szCs w:val="18"/>
                            <w:lang w:val="de-CH"/>
                          </w:rPr>
                          <w:t xml:space="preserve">Die betroffenen </w:t>
                        </w:r>
                        <w:r w:rsidR="003A53FA" w:rsidRPr="00FF05DA">
                          <w:rPr>
                            <w:rFonts w:asciiTheme="majorHAnsi" w:eastAsiaTheme="majorEastAsia" w:hAnsiTheme="majorHAnsi" w:cstheme="majorHAnsi"/>
                            <w:i/>
                            <w:iCs/>
                            <w:color w:val="165DFA"/>
                            <w:sz w:val="18"/>
                            <w:szCs w:val="18"/>
                            <w:lang w:val="de-CH"/>
                          </w:rPr>
                          <w:t>Anlagen</w:t>
                        </w:r>
                        <w:r w:rsidRPr="00FF05DA">
                          <w:rPr>
                            <w:rFonts w:asciiTheme="majorHAnsi" w:eastAsiaTheme="majorEastAsia" w:hAnsiTheme="majorHAnsi" w:cstheme="majorHAnsi"/>
                            <w:i/>
                            <w:iCs/>
                            <w:color w:val="165DFA"/>
                            <w:sz w:val="18"/>
                            <w:szCs w:val="18"/>
                            <w:lang w:val="de-CH"/>
                          </w:rPr>
                          <w:t xml:space="preserve"> sind entsprechend vorbereitet.</w:t>
                        </w:r>
                      </w:p>
                      <w:p w14:paraId="6AFB0284" w14:textId="77777777" w:rsidR="00212D24" w:rsidRPr="00380650" w:rsidRDefault="00212D24" w:rsidP="00212D24">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Pr="00380650">
                          <w:rPr>
                            <w:rFonts w:asciiTheme="majorHAnsi" w:eastAsiaTheme="majorEastAsia" w:hAnsiTheme="majorHAnsi" w:cstheme="majorHAnsi"/>
                            <w:i/>
                            <w:iCs/>
                            <w:color w:val="165DFA"/>
                            <w:sz w:val="18"/>
                            <w:szCs w:val="18"/>
                            <w:lang w:val="de-CH"/>
                          </w:rPr>
                          <w:t>.</w:t>
                        </w:r>
                      </w:p>
                      <w:p w14:paraId="59DEC4BC" w14:textId="41B57FF7" w:rsidR="00AA3412" w:rsidRPr="00B52745" w:rsidRDefault="00AA3412" w:rsidP="00EE3C36">
                        <w:pPr>
                          <w:spacing w:after="100"/>
                          <w:ind w:left="142" w:right="85"/>
                          <w:jc w:val="both"/>
                          <w:rPr>
                            <w:rFonts w:asciiTheme="majorHAnsi" w:eastAsiaTheme="majorEastAsia" w:hAnsiTheme="majorHAnsi" w:cstheme="majorHAnsi"/>
                            <w:i/>
                            <w:iCs/>
                            <w:color w:val="165DFA"/>
                            <w:sz w:val="18"/>
                            <w:szCs w:val="18"/>
                          </w:rPr>
                        </w:pPr>
                        <w:r>
                          <w:rPr>
                            <w:rFonts w:asciiTheme="majorHAnsi" w:eastAsiaTheme="majorEastAsia" w:hAnsiTheme="majorHAnsi" w:cstheme="majorHAnsi"/>
                            <w:i/>
                            <w:iCs/>
                            <w:color w:val="165DFA"/>
                            <w:sz w:val="18"/>
                            <w:szCs w:val="18"/>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p>
    <w:p w14:paraId="18322D82" w14:textId="77777777" w:rsidR="00377E79" w:rsidRPr="00593C7E" w:rsidRDefault="00377E79" w:rsidP="00AC43BC">
      <w:pPr>
        <w:spacing w:after="100"/>
        <w:jc w:val="both"/>
        <w:rPr>
          <w:rFonts w:ascii="Calibri Light" w:hAnsi="Calibri Light" w:cs="Calibri Light"/>
          <w:sz w:val="18"/>
          <w:szCs w:val="18"/>
          <w:lang w:val="de-DE"/>
        </w:rPr>
      </w:pPr>
    </w:p>
    <w:p w14:paraId="01EA49DD" w14:textId="2F9F0182" w:rsidR="002E322D" w:rsidRPr="00593C7E" w:rsidRDefault="000345FD" w:rsidP="00C1665D">
      <w:pPr>
        <w:pStyle w:val="berschrift1"/>
        <w:rPr>
          <w:lang w:val="de-DE"/>
        </w:rPr>
      </w:pPr>
      <w:r w:rsidRPr="00593C7E">
        <w:rPr>
          <w:noProof/>
          <w:lang w:val="de-DE"/>
        </w:rPr>
        <mc:AlternateContent>
          <mc:Choice Requires="wpg">
            <w:drawing>
              <wp:anchor distT="0" distB="0" distL="114300" distR="114300" simplePos="0" relativeHeight="251658243" behindDoc="0" locked="0" layoutInCell="1" allowOverlap="1" wp14:anchorId="7A214432" wp14:editId="5BA8EE6D">
                <wp:simplePos x="0" y="0"/>
                <wp:positionH relativeFrom="column">
                  <wp:posOffset>-28527</wp:posOffset>
                </wp:positionH>
                <wp:positionV relativeFrom="paragraph">
                  <wp:posOffset>545741</wp:posOffset>
                </wp:positionV>
                <wp:extent cx="3865532" cy="284480"/>
                <wp:effectExtent l="0" t="0" r="1905" b="1270"/>
                <wp:wrapNone/>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306FD220" w14:textId="77777777" w:rsidR="00F9111A" w:rsidRPr="004D6FE8" w:rsidRDefault="00F9111A" w:rsidP="00F9111A">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CDCDDA1" w14:textId="77777777" w:rsidR="00F9111A" w:rsidRPr="00DC02B6" w:rsidRDefault="00F9111A" w:rsidP="00F9111A">
                              <w:pPr>
                                <w:rPr>
                                  <w:lang w:val="de-CH"/>
                                </w:rPr>
                              </w:pPr>
                            </w:p>
                            <w:p w14:paraId="490F89C8" w14:textId="1912ED39" w:rsidR="00AB5835" w:rsidRPr="00F9111A"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25pt;margin-top:42.95pt;width:304.35pt;height:22.4pt;z-index:251658243"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306FD220" w14:textId="77777777" w:rsidR="00F9111A" w:rsidRPr="004D6FE8" w:rsidRDefault="00F9111A" w:rsidP="00F9111A">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CDCDDA1" w14:textId="77777777" w:rsidR="00F9111A" w:rsidRPr="00DC02B6" w:rsidRDefault="00F9111A" w:rsidP="00F9111A">
                        <w:pPr>
                          <w:rPr>
                            <w:lang w:val="de-CH"/>
                          </w:rPr>
                        </w:pPr>
                      </w:p>
                      <w:p w14:paraId="490F89C8" w14:textId="1912ED39" w:rsidR="00AB5835" w:rsidRPr="00F9111A" w:rsidRDefault="00AB5835">
                        <w:pPr>
                          <w:rPr>
                            <w:lang w:val="de-CH"/>
                          </w:rPr>
                        </w:pPr>
                      </w:p>
                    </w:txbxContent>
                  </v:textbox>
                </v:shape>
              </v:group>
            </w:pict>
          </mc:Fallback>
        </mc:AlternateContent>
      </w:r>
      <w:r w:rsidR="00090E57" w:rsidRPr="00593C7E">
        <w:rPr>
          <w:noProof/>
          <w:lang w:val="de-DE"/>
        </w:rPr>
        <w:t>Kommunale Wärmeerzeugungsanlagen</w:t>
      </w:r>
    </w:p>
    <w:p w14:paraId="065563B4" w14:textId="64237335" w:rsidR="003C2F7C" w:rsidRPr="00593C7E" w:rsidRDefault="003C2F7C" w:rsidP="003C2F7C">
      <w:pPr>
        <w:spacing w:after="120"/>
        <w:rPr>
          <w:rFonts w:ascii="Calibri Light" w:hAnsi="Calibri Light" w:cs="Calibri Light"/>
          <w:sz w:val="18"/>
          <w:szCs w:val="18"/>
          <w:lang w:val="de-DE"/>
        </w:rPr>
      </w:pPr>
    </w:p>
    <w:p w14:paraId="46B41470" w14:textId="3B79116C" w:rsidR="00C1665D" w:rsidRPr="00593C7E" w:rsidRDefault="00C1665D" w:rsidP="00CC0A63">
      <w:pPr>
        <w:spacing w:after="120"/>
        <w:jc w:val="both"/>
        <w:rPr>
          <w:rFonts w:ascii="Calibri Light" w:hAnsi="Calibri Light" w:cs="Calibri Light"/>
          <w:sz w:val="18"/>
          <w:szCs w:val="18"/>
          <w:lang w:val="de-DE"/>
        </w:rPr>
      </w:pPr>
    </w:p>
    <w:p w14:paraId="76549DD7" w14:textId="14CECF91" w:rsidR="00C84449" w:rsidRPr="00593C7E" w:rsidRDefault="0084265D" w:rsidP="00C84449">
      <w:pPr>
        <w:spacing w:after="100"/>
        <w:jc w:val="both"/>
        <w:rPr>
          <w:rFonts w:ascii="Calibri Light" w:hAnsi="Calibri Light" w:cs="Calibri Light"/>
          <w:sz w:val="18"/>
          <w:szCs w:val="18"/>
          <w:lang w:val="de-DE"/>
        </w:rPr>
      </w:pPr>
      <w:r w:rsidRPr="00593C7E">
        <w:rPr>
          <w:rFonts w:ascii="Calibri Light" w:hAnsi="Calibri Light" w:cs="Calibri Light"/>
          <w:sz w:val="18"/>
          <w:szCs w:val="18"/>
          <w:lang w:val="de-DE"/>
        </w:rPr>
        <w:t xml:space="preserve">Da dieser Punkt sehr technisch ist, </w:t>
      </w:r>
      <w:r w:rsidRPr="00593C7E">
        <w:rPr>
          <w:rFonts w:ascii="Calibri Light" w:hAnsi="Calibri Light" w:cs="Calibri Light"/>
          <w:b/>
          <w:bCs/>
          <w:sz w:val="18"/>
          <w:szCs w:val="18"/>
          <w:lang w:val="de-DE"/>
        </w:rPr>
        <w:t xml:space="preserve">beabsichtigt dieses Merkblatt nicht, die operativen Verfahren zur Gewährleistung der Aufrechterhaltung des Betriebs von kommunalen </w:t>
      </w:r>
      <w:r w:rsidR="003A53FA" w:rsidRPr="00593C7E">
        <w:rPr>
          <w:rFonts w:ascii="Calibri Light" w:hAnsi="Calibri Light" w:cs="Calibri Light"/>
          <w:b/>
          <w:bCs/>
          <w:sz w:val="18"/>
          <w:szCs w:val="18"/>
          <w:lang w:val="de-DE"/>
        </w:rPr>
        <w:t>Wärmeerzeugungsanlagen</w:t>
      </w:r>
      <w:r w:rsidRPr="00593C7E">
        <w:rPr>
          <w:rFonts w:ascii="Calibri Light" w:hAnsi="Calibri Light" w:cs="Calibri Light"/>
          <w:b/>
          <w:bCs/>
          <w:sz w:val="18"/>
          <w:szCs w:val="18"/>
          <w:lang w:val="de-DE"/>
        </w:rPr>
        <w:t xml:space="preserve"> detailliert zu beschreiben.</w:t>
      </w:r>
      <w:r w:rsidRPr="00593C7E">
        <w:rPr>
          <w:rFonts w:ascii="Calibri Light" w:hAnsi="Calibri Light" w:cs="Calibri Light"/>
          <w:sz w:val="18"/>
          <w:szCs w:val="18"/>
          <w:lang w:val="de-DE"/>
        </w:rPr>
        <w:t xml:space="preserve"> Die folgenden Punkte dienen lediglich dazu, die Gemeindebehörden sowie die technischen Dienste für die Problematik zu sensibilisieren. Für konkrete </w:t>
      </w:r>
      <w:proofErr w:type="spellStart"/>
      <w:r w:rsidRPr="00593C7E">
        <w:rPr>
          <w:rFonts w:ascii="Calibri Light" w:hAnsi="Calibri Light" w:cs="Calibri Light"/>
          <w:sz w:val="18"/>
          <w:szCs w:val="18"/>
          <w:lang w:val="de-DE"/>
        </w:rPr>
        <w:t>Massnahmen</w:t>
      </w:r>
      <w:proofErr w:type="spellEnd"/>
      <w:r w:rsidRPr="00593C7E">
        <w:rPr>
          <w:rFonts w:ascii="Calibri Light" w:hAnsi="Calibri Light" w:cs="Calibri Light"/>
          <w:sz w:val="18"/>
          <w:szCs w:val="18"/>
          <w:lang w:val="de-DE"/>
        </w:rPr>
        <w:t xml:space="preserve"> vor Ort sind die regionalen Netzbetreiber oder die Verantwortlichen der Anlagen die richtigen Ansprechpartner! Die folgenden Punkte können jedoch bei den Vorbereitungen behandelt werden</w:t>
      </w:r>
      <w:r w:rsidR="00C84449" w:rsidRPr="00593C7E">
        <w:rPr>
          <w:rFonts w:ascii="Calibri Light" w:hAnsi="Calibri Light" w:cs="Calibri Light"/>
          <w:sz w:val="18"/>
          <w:szCs w:val="18"/>
          <w:lang w:val="de-DE"/>
        </w:rPr>
        <w:t>:</w:t>
      </w:r>
    </w:p>
    <w:p w14:paraId="2738485A" w14:textId="15B8005F" w:rsidR="00C84449" w:rsidRPr="00593C7E" w:rsidRDefault="00205144" w:rsidP="00C8444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593C7E">
        <w:rPr>
          <w:rFonts w:ascii="Calibri Light" w:hAnsi="Calibri Light" w:cs="Calibri Light"/>
          <w:sz w:val="18"/>
          <w:szCs w:val="18"/>
          <w:lang w:val="de-DE"/>
        </w:rPr>
        <w:t>Die im Besitz der Gemeinde befindlichen Wärmeerzeugungsanlagen erfassen</w:t>
      </w:r>
      <w:r w:rsidR="00C84449" w:rsidRPr="00593C7E">
        <w:rPr>
          <w:rFonts w:ascii="Calibri Light" w:hAnsi="Calibri Light" w:cs="Calibri Light"/>
          <w:sz w:val="18"/>
          <w:szCs w:val="18"/>
          <w:lang w:val="de-DE"/>
        </w:rPr>
        <w:t>;</w:t>
      </w:r>
    </w:p>
    <w:p w14:paraId="353C794A" w14:textId="31AE1F2A" w:rsidR="00C84449" w:rsidRPr="00593C7E" w:rsidRDefault="007F7C93" w:rsidP="00C8444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593C7E">
        <w:rPr>
          <w:rFonts w:ascii="Calibri Light" w:hAnsi="Calibri Light" w:cs="Calibri Light"/>
          <w:b/>
          <w:bCs/>
          <w:sz w:val="18"/>
          <w:szCs w:val="18"/>
          <w:lang w:val="de-DE"/>
        </w:rPr>
        <w:t xml:space="preserve">Eine Liste der Anlagen erstellen, die in Betrieb bleiben sollen, </w:t>
      </w:r>
      <w:r w:rsidRPr="00593C7E">
        <w:rPr>
          <w:rFonts w:ascii="Calibri Light" w:hAnsi="Calibri Light" w:cs="Calibri Light"/>
          <w:sz w:val="18"/>
          <w:szCs w:val="18"/>
          <w:lang w:val="de-DE"/>
        </w:rPr>
        <w:t>inklusive ihrer technischen Beschreibung (Möglichkeit des Inselbetriebs, Leistung etc.)</w:t>
      </w:r>
      <w:r w:rsidR="00C84449" w:rsidRPr="00593C7E">
        <w:rPr>
          <w:rFonts w:ascii="Calibri Light" w:hAnsi="Calibri Light" w:cs="Calibri Light"/>
          <w:sz w:val="18"/>
          <w:szCs w:val="18"/>
          <w:lang w:val="de-DE"/>
        </w:rPr>
        <w:t>;</w:t>
      </w:r>
    </w:p>
    <w:p w14:paraId="389CC888" w14:textId="28AF0A1C" w:rsidR="00C84449" w:rsidRPr="00593C7E" w:rsidRDefault="00053564" w:rsidP="00C84449">
      <w:pPr>
        <w:pStyle w:val="Listenabsatz"/>
        <w:numPr>
          <w:ilvl w:val="0"/>
          <w:numId w:val="11"/>
        </w:numPr>
        <w:spacing w:after="80"/>
        <w:contextualSpacing w:val="0"/>
        <w:jc w:val="both"/>
        <w:rPr>
          <w:rFonts w:ascii="Calibri Light" w:hAnsi="Calibri Light" w:cs="Calibri Light"/>
          <w:sz w:val="18"/>
          <w:szCs w:val="18"/>
          <w:lang w:val="de-DE"/>
        </w:rPr>
      </w:pPr>
      <w:r w:rsidRPr="00593C7E">
        <w:rPr>
          <w:rFonts w:ascii="Calibri Light" w:hAnsi="Calibri Light" w:cs="Calibri Light"/>
          <w:sz w:val="18"/>
          <w:szCs w:val="18"/>
          <w:lang w:val="de-DE"/>
        </w:rPr>
        <w:t>Überprüfen, ob der Wärmeverbrauch hoch genug ist, damit der Weiterbetrieb der Heizzentrale sinnvoll ist (Anzahl der versorgten Kunden)</w:t>
      </w:r>
      <w:r w:rsidR="00C84449" w:rsidRPr="00593C7E">
        <w:rPr>
          <w:rFonts w:ascii="Calibri Light" w:hAnsi="Calibri Light" w:cs="Calibri Light"/>
          <w:sz w:val="18"/>
          <w:szCs w:val="18"/>
          <w:lang w:val="de-DE"/>
        </w:rPr>
        <w:t>;</w:t>
      </w:r>
    </w:p>
    <w:p w14:paraId="6C05E87E" w14:textId="5780D084" w:rsidR="00C84449" w:rsidRPr="00593C7E" w:rsidRDefault="00731FD1" w:rsidP="00C8444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593C7E">
        <w:rPr>
          <w:rFonts w:ascii="Calibri Light" w:hAnsi="Calibri Light" w:cs="Calibri Light"/>
          <w:b/>
          <w:bCs/>
          <w:color w:val="A01A1A"/>
          <w:sz w:val="18"/>
          <w:szCs w:val="18"/>
          <w:lang w:val="de-DE"/>
        </w:rPr>
        <w:t xml:space="preserve">Sich mit den regionalen Netzbetreibern oder den Betriebsverantwortlichen der ermittelten Anlagen </w:t>
      </w:r>
      <w:r w:rsidRPr="00593C7E">
        <w:rPr>
          <w:rFonts w:ascii="Calibri Light" w:hAnsi="Calibri Light" w:cs="Calibri Light"/>
          <w:sz w:val="18"/>
          <w:szCs w:val="18"/>
          <w:lang w:val="de-DE"/>
        </w:rPr>
        <w:t>über die Möglichkeiten und Rahmenbedingungen eines Notbetriebs (ohne Strom oder mit Notstromsystemen, beispielsweise Generatoren) abstimmen</w:t>
      </w:r>
      <w:r w:rsidR="00C84449" w:rsidRPr="00593C7E">
        <w:rPr>
          <w:rFonts w:ascii="Calibri Light" w:hAnsi="Calibri Light" w:cs="Calibri Light"/>
          <w:sz w:val="18"/>
          <w:szCs w:val="18"/>
          <w:lang w:val="de-DE"/>
        </w:rPr>
        <w:t>;</w:t>
      </w:r>
    </w:p>
    <w:p w14:paraId="04FECED8" w14:textId="78165C65" w:rsidR="00C84449" w:rsidRPr="00593C7E" w:rsidRDefault="00C84449" w:rsidP="00C84449">
      <w:pPr>
        <w:pStyle w:val="Listenabsatz"/>
        <w:spacing w:after="80"/>
        <w:ind w:left="1440" w:hanging="306"/>
        <w:contextualSpacing w:val="0"/>
        <w:jc w:val="both"/>
        <w:rPr>
          <w:rFonts w:ascii="Calibri Light" w:hAnsi="Calibri Light" w:cs="Calibri Light"/>
          <w:i/>
          <w:iCs/>
          <w:sz w:val="18"/>
          <w:szCs w:val="18"/>
          <w:lang w:val="de-DE"/>
        </w:rPr>
      </w:pPr>
      <w:r w:rsidRPr="00593C7E">
        <w:rPr>
          <w:rFonts w:ascii="Calibri Light" w:hAnsi="Calibri Light" w:cs="Calibri Light"/>
          <w:i/>
          <w:iCs/>
          <w:sz w:val="18"/>
          <w:szCs w:val="18"/>
          <w:lang w:val="de-DE"/>
        </w:rPr>
        <w:t xml:space="preserve">=&gt;  </w:t>
      </w:r>
      <w:r w:rsidR="00B85B53" w:rsidRPr="00593C7E">
        <w:rPr>
          <w:rFonts w:ascii="Calibri Light" w:hAnsi="Calibri Light" w:cs="Calibri Light"/>
          <w:i/>
          <w:iCs/>
          <w:sz w:val="18"/>
          <w:szCs w:val="18"/>
          <w:lang w:val="de-DE"/>
        </w:rPr>
        <w:t>Mögliche Notstromversorgung für Heizzentralen einrichten (Brennstoffversorgung sicherstellen)</w:t>
      </w:r>
      <w:r w:rsidRPr="00593C7E">
        <w:rPr>
          <w:rFonts w:ascii="Calibri Light" w:hAnsi="Calibri Light" w:cs="Calibri Light"/>
          <w:i/>
          <w:iCs/>
          <w:sz w:val="18"/>
          <w:szCs w:val="18"/>
          <w:lang w:val="de-DE"/>
        </w:rPr>
        <w:t>;</w:t>
      </w:r>
    </w:p>
    <w:p w14:paraId="7343CE28" w14:textId="5AE19CEA" w:rsidR="00C84449" w:rsidRPr="00593C7E" w:rsidRDefault="001511A1" w:rsidP="00C84449">
      <w:pPr>
        <w:pStyle w:val="Listenabsatz"/>
        <w:numPr>
          <w:ilvl w:val="0"/>
          <w:numId w:val="11"/>
        </w:numPr>
        <w:spacing w:after="80"/>
        <w:ind w:left="714" w:hanging="357"/>
        <w:contextualSpacing w:val="0"/>
        <w:jc w:val="both"/>
        <w:rPr>
          <w:rFonts w:ascii="Calibri Light" w:hAnsi="Calibri Light" w:cs="Calibri Light"/>
          <w:sz w:val="18"/>
          <w:szCs w:val="18"/>
          <w:lang w:val="de-DE"/>
        </w:rPr>
      </w:pPr>
      <w:r w:rsidRPr="00593C7E">
        <w:rPr>
          <w:rFonts w:ascii="Calibri Light" w:hAnsi="Calibri Light" w:cs="Calibri Light"/>
          <w:sz w:val="18"/>
          <w:szCs w:val="18"/>
          <w:lang w:val="de-DE"/>
        </w:rPr>
        <w:t>Festlegen, welche Personen für den sicheren Betrieb der Anlagen im Falle eines Netzausfalls verantwortlich sind</w:t>
      </w:r>
      <w:r w:rsidR="00C84449" w:rsidRPr="00593C7E">
        <w:rPr>
          <w:rFonts w:ascii="Calibri Light" w:hAnsi="Calibri Light" w:cs="Calibri Light"/>
          <w:sz w:val="18"/>
          <w:szCs w:val="18"/>
          <w:lang w:val="de-DE"/>
        </w:rPr>
        <w:t>;</w:t>
      </w:r>
    </w:p>
    <w:p w14:paraId="0B48B797" w14:textId="08798986" w:rsidR="00C84449" w:rsidRPr="00593C7E" w:rsidRDefault="003C320B" w:rsidP="00C84449">
      <w:pPr>
        <w:pStyle w:val="Listenabsatz"/>
        <w:numPr>
          <w:ilvl w:val="0"/>
          <w:numId w:val="11"/>
        </w:numPr>
        <w:spacing w:after="80"/>
        <w:ind w:left="714" w:hanging="357"/>
        <w:contextualSpacing w:val="0"/>
        <w:jc w:val="both"/>
        <w:rPr>
          <w:rFonts w:ascii="Calibri Light" w:hAnsi="Calibri Light" w:cs="Calibri Light"/>
          <w:sz w:val="18"/>
          <w:szCs w:val="18"/>
          <w:lang w:val="de-DE"/>
        </w:rPr>
      </w:pPr>
      <w:r>
        <w:rPr>
          <w:rFonts w:ascii="Calibri Light" w:hAnsi="Calibri Light" w:cs="Calibri Light"/>
          <w:sz w:val="18"/>
          <w:szCs w:val="18"/>
          <w:lang w:val="de-DE"/>
        </w:rPr>
        <w:t>Legen</w:t>
      </w:r>
      <w:r w:rsidR="007B6767" w:rsidRPr="00593C7E">
        <w:rPr>
          <w:rFonts w:ascii="Calibri Light" w:hAnsi="Calibri Light" w:cs="Calibri Light"/>
          <w:sz w:val="18"/>
          <w:szCs w:val="18"/>
          <w:lang w:val="de-DE"/>
        </w:rPr>
        <w:t xml:space="preserve"> Sie die kommunalen Ressourcen</w:t>
      </w:r>
      <w:r>
        <w:rPr>
          <w:rFonts w:ascii="Calibri Light" w:hAnsi="Calibri Light" w:cs="Calibri Light"/>
          <w:sz w:val="18"/>
          <w:szCs w:val="18"/>
          <w:lang w:val="de-DE"/>
        </w:rPr>
        <w:t xml:space="preserve"> fest</w:t>
      </w:r>
      <w:r w:rsidR="007B6767" w:rsidRPr="00593C7E">
        <w:rPr>
          <w:rFonts w:ascii="Calibri Light" w:hAnsi="Calibri Light" w:cs="Calibri Light"/>
          <w:sz w:val="18"/>
          <w:szCs w:val="18"/>
          <w:lang w:val="de-DE"/>
        </w:rPr>
        <w:t>, die für den reibungslosen Betrieb der ausgewählten Anlagen bereitgestellt werden sollten</w:t>
      </w:r>
      <w:r w:rsidR="00C84449" w:rsidRPr="00593C7E">
        <w:rPr>
          <w:rFonts w:ascii="Calibri Light" w:hAnsi="Calibri Light" w:cs="Calibri Light"/>
          <w:sz w:val="18"/>
          <w:szCs w:val="18"/>
          <w:lang w:val="de-DE"/>
        </w:rPr>
        <w:t>;</w:t>
      </w:r>
    </w:p>
    <w:p w14:paraId="26313D39" w14:textId="284876C4" w:rsidR="00C84449" w:rsidRPr="00593C7E" w:rsidRDefault="008A3D8F" w:rsidP="00377E79">
      <w:pPr>
        <w:pStyle w:val="Listenabsatz"/>
        <w:numPr>
          <w:ilvl w:val="0"/>
          <w:numId w:val="11"/>
        </w:numPr>
        <w:spacing w:after="80"/>
        <w:ind w:left="714" w:hanging="357"/>
        <w:contextualSpacing w:val="0"/>
        <w:jc w:val="both"/>
        <w:rPr>
          <w:rFonts w:ascii="Calibri Light" w:hAnsi="Calibri Light" w:cs="Calibri Light"/>
          <w:sz w:val="18"/>
          <w:szCs w:val="18"/>
          <w:lang w:val="de-DE"/>
        </w:rPr>
      </w:pPr>
      <w:proofErr w:type="spellStart"/>
      <w:r w:rsidRPr="00593C7E">
        <w:rPr>
          <w:rFonts w:ascii="Calibri Light" w:hAnsi="Calibri Light" w:cs="Calibri Light"/>
          <w:sz w:val="18"/>
          <w:szCs w:val="18"/>
          <w:lang w:val="de-DE"/>
        </w:rPr>
        <w:t>Regelmässige</w:t>
      </w:r>
      <w:proofErr w:type="spellEnd"/>
      <w:r w:rsidRPr="00593C7E">
        <w:rPr>
          <w:rFonts w:ascii="Calibri Light" w:hAnsi="Calibri Light" w:cs="Calibri Light"/>
          <w:sz w:val="18"/>
          <w:szCs w:val="18"/>
          <w:lang w:val="de-DE"/>
        </w:rPr>
        <w:t xml:space="preserve"> Funktions- und Sicherheitsüberprüfungen durchführen</w:t>
      </w:r>
      <w:r w:rsidR="005036BF" w:rsidRPr="00593C7E">
        <w:rPr>
          <w:rFonts w:ascii="Calibri Light" w:hAnsi="Calibri Light" w:cs="Calibri Light"/>
          <w:sz w:val="18"/>
          <w:szCs w:val="18"/>
          <w:lang w:val="de-DE"/>
        </w:rPr>
        <w:t>;</w:t>
      </w:r>
    </w:p>
    <w:p w14:paraId="3A5D70E5" w14:textId="580E6E54" w:rsidR="006A5C90" w:rsidRPr="00593C7E" w:rsidRDefault="00065631" w:rsidP="00B14696">
      <w:pPr>
        <w:pStyle w:val="Listenabsatz"/>
        <w:numPr>
          <w:ilvl w:val="0"/>
          <w:numId w:val="10"/>
        </w:numPr>
        <w:spacing w:after="80"/>
        <w:ind w:left="714" w:hanging="357"/>
        <w:contextualSpacing w:val="0"/>
        <w:jc w:val="both"/>
        <w:rPr>
          <w:rFonts w:ascii="Calibri Light" w:hAnsi="Calibri Light" w:cs="Calibri Light"/>
          <w:sz w:val="18"/>
          <w:szCs w:val="18"/>
          <w:lang w:val="de-DE"/>
        </w:rPr>
      </w:pPr>
      <w:r w:rsidRPr="00593C7E">
        <w:rPr>
          <w:rFonts w:ascii="Calibri Light" w:hAnsi="Calibri Light" w:cs="Calibri Light"/>
          <w:sz w:val="18"/>
          <w:szCs w:val="18"/>
          <w:lang w:val="de-DE"/>
        </w:rPr>
        <w:t xml:space="preserve">Falls der Betrieb der Heizzentrale gewährleistet ist: </w:t>
      </w:r>
      <w:r w:rsidRPr="00593C7E">
        <w:rPr>
          <w:rFonts w:ascii="Calibri Light" w:hAnsi="Calibri Light" w:cs="Calibri Light"/>
          <w:b/>
          <w:bCs/>
          <w:color w:val="A01A1A"/>
          <w:sz w:val="18"/>
          <w:szCs w:val="18"/>
          <w:lang w:val="de-DE"/>
        </w:rPr>
        <w:t>Die Bevölkerung oder die Wärmeverbraucher darüber informieren</w:t>
      </w:r>
      <w:r w:rsidRPr="00593C7E">
        <w:rPr>
          <w:rFonts w:ascii="Calibri Light" w:hAnsi="Calibri Light" w:cs="Calibri Light"/>
          <w:sz w:val="18"/>
          <w:szCs w:val="18"/>
          <w:lang w:val="de-DE"/>
        </w:rPr>
        <w:t>, dass die Heizzentralen auch bei Netzausfall funktionieren und dass die Wärme über die Wärmenetze bezogen werden kann, sofern die Wärmeverbraucher eigene Vorkehrungen für die Wärmenutzung treffen. Andernfalls informieren Sie die betroffene Bevölkerung über den bevorstehenden Ausfall der Versorgung</w:t>
      </w:r>
      <w:r w:rsidR="005036BF" w:rsidRPr="00593C7E">
        <w:rPr>
          <w:rFonts w:ascii="Calibri Light" w:hAnsi="Calibri Light" w:cs="Calibri Light"/>
          <w:sz w:val="18"/>
          <w:szCs w:val="18"/>
          <w:lang w:val="de-DE"/>
        </w:rPr>
        <w:t>.</w:t>
      </w:r>
    </w:p>
    <w:p w14:paraId="17071956" w14:textId="5C8558B3" w:rsidR="006A5C90" w:rsidRPr="00593C7E" w:rsidRDefault="00973A60" w:rsidP="006A5C90">
      <w:pPr>
        <w:pStyle w:val="berschrift1"/>
        <w:rPr>
          <w:rFonts w:ascii="Calibri Light" w:hAnsi="Calibri Light" w:cs="Calibri Light"/>
          <w:sz w:val="18"/>
          <w:szCs w:val="18"/>
          <w:lang w:val="de-DE"/>
        </w:rPr>
      </w:pPr>
      <w:r w:rsidRPr="00593C7E">
        <w:rPr>
          <w:lang w:val="de-DE"/>
        </w:rPr>
        <w:lastRenderedPageBreak/>
        <w:t>Fortsetzung</w:t>
      </w:r>
      <w:r w:rsidR="006A5C90" w:rsidRPr="00593C7E">
        <w:rPr>
          <w:lang w:val="de-DE"/>
        </w:rPr>
        <w:t>…</w:t>
      </w:r>
      <w:r w:rsidRPr="00593C7E">
        <w:rPr>
          <w:lang w:val="de-DE"/>
        </w:rPr>
        <w:t>:</w:t>
      </w:r>
      <w:r w:rsidR="006A5C90" w:rsidRPr="00593C7E">
        <w:rPr>
          <w:lang w:val="de-DE"/>
        </w:rPr>
        <w:t xml:space="preserve"> </w:t>
      </w:r>
      <w:r w:rsidRPr="00593C7E">
        <w:rPr>
          <w:lang w:val="de-DE"/>
        </w:rPr>
        <w:t>K</w:t>
      </w:r>
      <w:r w:rsidR="006A5C90" w:rsidRPr="00593C7E">
        <w:rPr>
          <w:lang w:val="de-DE"/>
        </w:rPr>
        <w:t>ommun</w:t>
      </w:r>
      <w:r w:rsidRPr="00593C7E">
        <w:rPr>
          <w:lang w:val="de-DE"/>
        </w:rPr>
        <w:t xml:space="preserve">ale </w:t>
      </w:r>
      <w:r w:rsidRPr="00593C7E">
        <w:rPr>
          <w:noProof/>
          <w:lang w:val="de-DE"/>
        </w:rPr>
        <w:t>Wärmeerzeugungsanlagen</w:t>
      </w:r>
    </w:p>
    <w:p w14:paraId="674D8303" w14:textId="61988302" w:rsidR="003841A2" w:rsidRPr="00593C7E" w:rsidRDefault="0046792B" w:rsidP="006A5C90">
      <w:pPr>
        <w:spacing w:after="100"/>
        <w:jc w:val="both"/>
        <w:rPr>
          <w:rFonts w:ascii="Calibri Light" w:hAnsi="Calibri Light" w:cs="Calibri Light"/>
          <w:sz w:val="18"/>
          <w:szCs w:val="18"/>
          <w:lang w:val="de-DE"/>
        </w:rPr>
      </w:pPr>
      <w:r w:rsidRPr="00593C7E">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C39818F"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0C9ABDC4" w:rsidR="003841A2" w:rsidRPr="00593C7E"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593C7E">
        <w:rPr>
          <w:rFonts w:asciiTheme="majorHAnsi" w:eastAsiaTheme="majorEastAsia" w:hAnsiTheme="majorHAnsi" w:cstheme="majorHAnsi"/>
          <w:b/>
          <w:bCs/>
          <w:color w:val="A01A1A"/>
          <w:sz w:val="18"/>
          <w:szCs w:val="18"/>
          <w:lang w:val="de-DE"/>
        </w:rPr>
        <w:t xml:space="preserve"> </w:t>
      </w:r>
      <w:r w:rsidR="00711352" w:rsidRPr="00593C7E">
        <w:rPr>
          <w:rFonts w:asciiTheme="majorHAnsi" w:eastAsiaTheme="majorEastAsia" w:hAnsiTheme="majorHAnsi" w:cstheme="majorHAnsi"/>
          <w:b/>
          <w:bCs/>
          <w:color w:val="A01A1A"/>
          <w:sz w:val="18"/>
          <w:szCs w:val="18"/>
          <w:lang w:val="de-DE"/>
        </w:rPr>
        <w:t xml:space="preserve">   </w:t>
      </w:r>
      <w:r w:rsidR="00C44D2D" w:rsidRPr="00593C7E">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593C7E">
        <w:rPr>
          <w:rFonts w:asciiTheme="majorHAnsi" w:eastAsiaTheme="majorEastAsia" w:hAnsiTheme="majorHAnsi" w:cstheme="majorHAnsi"/>
          <w:b/>
          <w:bCs/>
          <w:color w:val="A01A1A"/>
          <w:sz w:val="18"/>
          <w:szCs w:val="18"/>
          <w:lang w:val="de-DE"/>
        </w:rPr>
        <w:t>:</w:t>
      </w:r>
    </w:p>
    <w:p w14:paraId="3AFA946A" w14:textId="13D46BD3" w:rsidR="009F71CC" w:rsidRPr="00593C7E"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593C7E">
        <w:rPr>
          <w:rFonts w:asciiTheme="majorHAnsi" w:eastAsiaTheme="majorEastAsia" w:hAnsiTheme="majorHAnsi" w:cstheme="majorHAnsi"/>
          <w:color w:val="A01A1A"/>
          <w:sz w:val="18"/>
          <w:szCs w:val="18"/>
          <w:lang w:val="de-DE"/>
        </w:rPr>
        <w:t>….</w:t>
      </w:r>
    </w:p>
    <w:p w14:paraId="496921CA" w14:textId="77777777" w:rsidR="00C273F1" w:rsidRPr="00593C7E"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280090" w14:textId="77777777" w:rsidR="00C273F1" w:rsidRPr="00593C7E"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BC84C5" w14:textId="77777777" w:rsidR="009F71CC" w:rsidRPr="00593C7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D01A90" w14:textId="77777777" w:rsidR="009F71CC" w:rsidRPr="00593C7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077FD7" w14:textId="77777777" w:rsidR="009F71CC" w:rsidRPr="00593C7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92BBD86" w14:textId="77777777" w:rsidR="009F71CC" w:rsidRPr="00593C7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593C7E"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E0DCC5" w14:textId="77777777" w:rsidR="00627383" w:rsidRPr="00593C7E"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593C7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593C7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593C7E"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D36195A" w14:textId="5D8CA2F4" w:rsidR="000B24B7" w:rsidRPr="00593C7E" w:rsidRDefault="000B24B7" w:rsidP="006A5C90">
      <w:pPr>
        <w:spacing w:after="100"/>
        <w:jc w:val="both"/>
        <w:rPr>
          <w:rFonts w:ascii="Calibri Light" w:hAnsi="Calibri Light" w:cs="Calibri Light"/>
          <w:sz w:val="18"/>
          <w:szCs w:val="18"/>
          <w:lang w:val="de-DE"/>
        </w:rPr>
      </w:pPr>
    </w:p>
    <w:p w14:paraId="10FFBE46" w14:textId="25D81C85" w:rsidR="00617785" w:rsidRPr="00593C7E" w:rsidRDefault="00E664F1" w:rsidP="00617785">
      <w:pPr>
        <w:pStyle w:val="berschrift1"/>
        <w:rPr>
          <w:rFonts w:ascii="Roboto" w:hAnsi="Roboto"/>
          <w:lang w:val="de-DE"/>
        </w:rPr>
      </w:pPr>
      <w:r w:rsidRPr="00593C7E">
        <w:rPr>
          <w:lang w:val="de-DE"/>
        </w:rPr>
        <w:t>Allgemeine</w:t>
      </w:r>
      <w:r w:rsidR="00617785" w:rsidRPr="00593C7E">
        <w:rPr>
          <w:lang w:val="de-DE"/>
        </w:rPr>
        <w:t xml:space="preserve"> </w:t>
      </w:r>
      <w:r w:rsidRPr="00593C7E">
        <w:rPr>
          <w:lang w:val="de-DE"/>
        </w:rPr>
        <w:t>INFORMATIONEN / PARTNER</w:t>
      </w:r>
    </w:p>
    <w:p w14:paraId="74D9AF7A" w14:textId="7B743F92" w:rsidR="00617785" w:rsidRPr="00593C7E" w:rsidRDefault="00F65E56" w:rsidP="00617785">
      <w:pPr>
        <w:spacing w:after="100"/>
        <w:jc w:val="both"/>
        <w:rPr>
          <w:rFonts w:ascii="Calibri Light" w:hAnsi="Calibri Light" w:cs="Calibri Light"/>
          <w:sz w:val="18"/>
          <w:szCs w:val="18"/>
          <w:lang w:val="de-DE"/>
        </w:rPr>
      </w:pPr>
      <w:r w:rsidRPr="00593C7E">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593C7E">
        <w:rPr>
          <w:rFonts w:ascii="Calibri Light" w:hAnsi="Calibri Light" w:cs="Calibri Light"/>
          <w:sz w:val="18"/>
          <w:szCs w:val="18"/>
          <w:lang w:val="de-DE"/>
        </w:rPr>
        <w:t>.</w:t>
      </w:r>
    </w:p>
    <w:p w14:paraId="06C8D269" w14:textId="17DCB9D1" w:rsidR="00B02891" w:rsidRPr="00593C7E" w:rsidRDefault="00B02891" w:rsidP="00617785">
      <w:pPr>
        <w:spacing w:after="100"/>
        <w:jc w:val="both"/>
        <w:rPr>
          <w:rFonts w:ascii="Calibri Light" w:hAnsi="Calibri Light" w:cs="Calibri Light"/>
          <w:sz w:val="18"/>
          <w:szCs w:val="18"/>
          <w:lang w:val="de-DE"/>
        </w:rPr>
      </w:pPr>
      <w:r w:rsidRPr="00593C7E">
        <w:rPr>
          <w:noProof/>
          <w:lang w:val="de-DE"/>
        </w:rPr>
        <mc:AlternateContent>
          <mc:Choice Requires="wpg">
            <w:drawing>
              <wp:anchor distT="0" distB="0" distL="114300" distR="114300" simplePos="0" relativeHeight="251658246" behindDoc="0" locked="0" layoutInCell="1" allowOverlap="1" wp14:anchorId="4FDDC4A3" wp14:editId="09D13CCE">
                <wp:simplePos x="0" y="0"/>
                <wp:positionH relativeFrom="margin">
                  <wp:align>left</wp:align>
                </wp:positionH>
                <wp:positionV relativeFrom="paragraph">
                  <wp:posOffset>9525</wp:posOffset>
                </wp:positionV>
                <wp:extent cx="5658912" cy="447674"/>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912" cy="447674"/>
                          <a:chOff x="0" y="0"/>
                          <a:chExt cx="5658912" cy="44767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1"/>
                            <a:ext cx="5460560" cy="430423"/>
                          </a:xfrm>
                          <a:prstGeom prst="rect">
                            <a:avLst/>
                          </a:prstGeom>
                          <a:solidFill>
                            <a:srgbClr val="FFFFFF"/>
                          </a:solidFill>
                          <a:ln w="9525">
                            <a:noFill/>
                            <a:miter lim="800000"/>
                            <a:headEnd/>
                            <a:tailEnd/>
                          </a:ln>
                        </wps:spPr>
                        <wps:txbx>
                          <w:txbxContent>
                            <w:p w14:paraId="600B5AD7" w14:textId="77777777" w:rsidR="00441C5A" w:rsidRPr="00EF3CDF" w:rsidRDefault="00441C5A" w:rsidP="00441C5A">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2EA8D1BC" w14:textId="77777777" w:rsidR="00441C5A" w:rsidRPr="0016663C" w:rsidRDefault="00441C5A" w:rsidP="00441C5A">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FDDC4A3" id="Gruppieren 686089146" o:spid="_x0000_s1033" style="position:absolute;left:0;text-align:left;margin-left:0;margin-top:.75pt;width:445.6pt;height:35.25pt;z-index:251658246;mso-position-horizontal:left;mso-position-horizontal-relative:margin;mso-width-relative:margin;mso-height-relative:margin" coordsize="56589,4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6;height:4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600B5AD7" w14:textId="77777777" w:rsidR="00441C5A" w:rsidRPr="00EF3CDF" w:rsidRDefault="00441C5A" w:rsidP="00441C5A">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2EA8D1BC" w14:textId="77777777" w:rsidR="00441C5A" w:rsidRPr="0016663C" w:rsidRDefault="00441C5A" w:rsidP="00441C5A">
                        <w:pPr>
                          <w:jc w:val="both"/>
                          <w:rPr>
                            <w:lang w:val="de-CH"/>
                          </w:rPr>
                        </w:pPr>
                      </w:p>
                    </w:txbxContent>
                  </v:textbox>
                </v:shape>
                <w10:wrap anchorx="margin"/>
              </v:group>
            </w:pict>
          </mc:Fallback>
        </mc:AlternateContent>
      </w:r>
    </w:p>
    <w:p w14:paraId="2E2AC95D" w14:textId="5A3E01ED" w:rsidR="00493DDA" w:rsidRPr="00593C7E" w:rsidRDefault="00493DDA" w:rsidP="0061716A">
      <w:pPr>
        <w:spacing w:after="100"/>
        <w:jc w:val="both"/>
        <w:rPr>
          <w:rFonts w:ascii="Calibri Light" w:hAnsi="Calibri Light" w:cs="Calibri Light"/>
          <w:sz w:val="18"/>
          <w:szCs w:val="18"/>
          <w:lang w:val="de-DE"/>
        </w:rPr>
      </w:pPr>
    </w:p>
    <w:p w14:paraId="3A7BBED1" w14:textId="1F152305" w:rsidR="00493DDA" w:rsidRPr="00593C7E" w:rsidRDefault="00F15DD6" w:rsidP="00493DDA">
      <w:pPr>
        <w:spacing w:after="100"/>
        <w:jc w:val="both"/>
        <w:rPr>
          <w:rFonts w:ascii="Calibri Light" w:hAnsi="Calibri Light" w:cs="Calibri Light"/>
          <w:sz w:val="18"/>
          <w:szCs w:val="18"/>
          <w:lang w:val="de-DE"/>
        </w:rPr>
      </w:pPr>
      <w:r w:rsidRPr="00593C7E">
        <w:rPr>
          <w:rFonts w:ascii="Calibri Light" w:hAnsi="Calibri Light" w:cs="Calibri Light"/>
          <w:noProof/>
          <w:sz w:val="18"/>
          <w:szCs w:val="18"/>
          <w:lang w:val="de-DE"/>
        </w:rPr>
        <mc:AlternateContent>
          <mc:Choice Requires="wpg">
            <w:drawing>
              <wp:anchor distT="0" distB="0" distL="114300" distR="114300" simplePos="0" relativeHeight="251658244"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1875874"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08300968" w:rsidR="00493DDA" w:rsidRPr="00593C7E"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593C7E">
        <w:rPr>
          <w:rFonts w:asciiTheme="majorHAnsi" w:eastAsiaTheme="majorEastAsia" w:hAnsiTheme="majorHAnsi" w:cstheme="majorHAnsi"/>
          <w:b/>
          <w:bCs/>
          <w:color w:val="A01A1A"/>
          <w:sz w:val="18"/>
          <w:szCs w:val="18"/>
          <w:lang w:val="de-DE"/>
        </w:rPr>
        <w:t xml:space="preserve"> </w:t>
      </w:r>
      <w:r w:rsidR="00F15DD6" w:rsidRPr="00593C7E">
        <w:rPr>
          <w:rFonts w:asciiTheme="majorHAnsi" w:eastAsiaTheme="majorEastAsia" w:hAnsiTheme="majorHAnsi" w:cstheme="majorHAnsi"/>
          <w:b/>
          <w:bCs/>
          <w:color w:val="A01A1A"/>
          <w:sz w:val="18"/>
          <w:szCs w:val="18"/>
          <w:lang w:val="de-DE"/>
        </w:rPr>
        <w:t xml:space="preserve"> </w:t>
      </w:r>
      <w:r w:rsidR="004C71BF" w:rsidRPr="00593C7E">
        <w:rPr>
          <w:rFonts w:asciiTheme="majorHAnsi" w:eastAsiaTheme="majorEastAsia" w:hAnsiTheme="majorHAnsi" w:cstheme="majorHAnsi"/>
          <w:b/>
          <w:bCs/>
          <w:color w:val="A01A1A"/>
          <w:sz w:val="18"/>
          <w:szCs w:val="18"/>
          <w:lang w:val="de-DE"/>
        </w:rPr>
        <w:t>Meine identifizierten externen Partner und mögliche Ersatzstrategien</w:t>
      </w:r>
      <w:r w:rsidRPr="00593C7E">
        <w:rPr>
          <w:rFonts w:asciiTheme="majorHAnsi" w:eastAsiaTheme="majorEastAsia" w:hAnsiTheme="majorHAnsi" w:cstheme="majorHAnsi"/>
          <w:b/>
          <w:bCs/>
          <w:color w:val="A01A1A"/>
          <w:sz w:val="18"/>
          <w:szCs w:val="18"/>
          <w:lang w:val="de-DE"/>
        </w:rPr>
        <w:t>:</w:t>
      </w:r>
    </w:p>
    <w:p w14:paraId="486E07EE" w14:textId="4D06DF3C" w:rsidR="00AC214D" w:rsidRPr="00593C7E"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593C7E">
        <w:rPr>
          <w:rFonts w:asciiTheme="majorHAnsi" w:eastAsiaTheme="majorEastAsia" w:hAnsiTheme="majorHAnsi" w:cstheme="majorHAnsi"/>
          <w:color w:val="A01A1A"/>
          <w:sz w:val="18"/>
          <w:szCs w:val="18"/>
          <w:lang w:val="de-DE"/>
        </w:rPr>
        <w:t>….</w:t>
      </w:r>
    </w:p>
    <w:p w14:paraId="796636BD" w14:textId="77777777" w:rsidR="006A5C90" w:rsidRPr="00593C7E" w:rsidRDefault="006A5C90"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450428C" w14:textId="77777777" w:rsidR="006A5C90" w:rsidRPr="00593C7E" w:rsidRDefault="006A5C90"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9888A2A" w14:textId="77777777" w:rsidR="006A5C90" w:rsidRPr="00593C7E" w:rsidRDefault="006A5C90"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53822AF" w14:textId="77777777" w:rsidR="006A5C90" w:rsidRPr="00593C7E" w:rsidRDefault="006A5C90"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CCC4E43" w14:textId="77777777" w:rsidR="000B24B7" w:rsidRPr="00593C7E"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593C7E"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D800206" w14:textId="77777777" w:rsidR="006A5C90" w:rsidRPr="00593C7E" w:rsidRDefault="006A5C90"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8F9D954" w14:textId="77777777" w:rsidR="006A5C90" w:rsidRPr="00593C7E" w:rsidRDefault="006A5C90"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46C3FB" w14:textId="77777777" w:rsidR="006A5C90" w:rsidRPr="00593C7E" w:rsidRDefault="006A5C90"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593C7E"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593C7E" w:rsidRDefault="00B55831" w:rsidP="00B55831">
      <w:pPr>
        <w:rPr>
          <w:rFonts w:asciiTheme="majorHAnsi" w:eastAsiaTheme="majorEastAsia" w:hAnsiTheme="majorHAnsi" w:cstheme="majorBidi"/>
          <w:b/>
          <w:bCs/>
          <w:caps/>
          <w:color w:val="FFFFFF" w:themeColor="background1"/>
          <w:kern w:val="16"/>
          <w:sz w:val="2"/>
          <w:szCs w:val="4"/>
          <w:lang w:val="de-DE"/>
        </w:rPr>
      </w:pPr>
      <w:r w:rsidRPr="00593C7E">
        <w:rPr>
          <w:bCs/>
          <w:sz w:val="2"/>
          <w:szCs w:val="2"/>
          <w:lang w:val="de-DE"/>
        </w:rPr>
        <w:br w:type="page"/>
      </w:r>
    </w:p>
    <w:p w14:paraId="2A9BB3EA" w14:textId="656C7FA4" w:rsidR="002614B6" w:rsidRPr="00593C7E" w:rsidRDefault="00A66453" w:rsidP="00EF21C4">
      <w:pPr>
        <w:pStyle w:val="berschrift1"/>
        <w:rPr>
          <w:lang w:val="de-DE"/>
        </w:rPr>
      </w:pPr>
      <w:r w:rsidRPr="00593C7E">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605293F7" w:rsidR="002614B6" w:rsidRPr="00D26324" w:rsidRDefault="004B26EC"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D26324">
                                <w:rPr>
                                  <w:rFonts w:asciiTheme="majorHAnsi" w:eastAsiaTheme="majorEastAsia" w:hAnsiTheme="majorHAnsi" w:cstheme="majorHAnsi"/>
                                  <w:b/>
                                  <w:bCs/>
                                  <w:caps/>
                                  <w:color w:val="A01A1A"/>
                                  <w:sz w:val="18"/>
                                  <w:szCs w:val="18"/>
                                  <w:lang w:val="de-CH"/>
                                </w:rPr>
                                <w:t>KOMMUNALE WÄRMEVERSORGUNGSANLAGEN</w:t>
                              </w:r>
                              <w:r w:rsidR="000F05FE" w:rsidRPr="00D26324">
                                <w:rPr>
                                  <w:rFonts w:asciiTheme="majorHAnsi" w:eastAsiaTheme="majorEastAsia" w:hAnsiTheme="majorHAnsi" w:cstheme="majorHAnsi"/>
                                  <w:b/>
                                  <w:bCs/>
                                  <w:color w:val="A01A1A"/>
                                  <w:sz w:val="18"/>
                                  <w:szCs w:val="18"/>
                                  <w:lang w:val="de-CH"/>
                                </w:rPr>
                                <w:t>:</w:t>
                              </w:r>
                            </w:p>
                            <w:p w14:paraId="6F6AA169" w14:textId="77777777" w:rsidR="00D26324" w:rsidRPr="004D6FE8" w:rsidRDefault="00D26324" w:rsidP="00D26324">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0E23060F" w:rsidR="002614B6" w:rsidRPr="000D6F94" w:rsidRDefault="000D6F94"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0D6F94">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FCF52D8" w:rsidR="000F05FE" w:rsidRPr="005C411B" w:rsidRDefault="005C411B"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5C411B">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D31C5F0" w:rsidR="000F05FE" w:rsidRDefault="00435F3D"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605293F7" w:rsidR="002614B6" w:rsidRPr="00D26324" w:rsidRDefault="004B26EC"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D26324">
                          <w:rPr>
                            <w:rFonts w:asciiTheme="majorHAnsi" w:eastAsiaTheme="majorEastAsia" w:hAnsiTheme="majorHAnsi" w:cstheme="majorHAnsi"/>
                            <w:b/>
                            <w:bCs/>
                            <w:caps/>
                            <w:color w:val="A01A1A"/>
                            <w:sz w:val="18"/>
                            <w:szCs w:val="18"/>
                            <w:lang w:val="de-CH"/>
                          </w:rPr>
                          <w:t>KOMMUNALE WÄRMEVERSORGUNGSANLAGEN</w:t>
                        </w:r>
                        <w:r w:rsidR="000F05FE" w:rsidRPr="00D26324">
                          <w:rPr>
                            <w:rFonts w:asciiTheme="majorHAnsi" w:eastAsiaTheme="majorEastAsia" w:hAnsiTheme="majorHAnsi" w:cstheme="majorHAnsi"/>
                            <w:b/>
                            <w:bCs/>
                            <w:color w:val="A01A1A"/>
                            <w:sz w:val="18"/>
                            <w:szCs w:val="18"/>
                            <w:lang w:val="de-CH"/>
                          </w:rPr>
                          <w:t>:</w:t>
                        </w:r>
                      </w:p>
                      <w:p w14:paraId="6F6AA169" w14:textId="77777777" w:rsidR="00D26324" w:rsidRPr="004D6FE8" w:rsidRDefault="00D26324" w:rsidP="00D26324">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0E23060F" w:rsidR="002614B6" w:rsidRPr="000D6F94" w:rsidRDefault="000D6F94"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0D6F94">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FCF52D8" w:rsidR="000F05FE" w:rsidRPr="005C411B" w:rsidRDefault="005C411B"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5C411B">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D31C5F0" w:rsidR="000F05FE" w:rsidRDefault="00435F3D"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4B26EC" w:rsidRPr="00593C7E">
        <w:rPr>
          <w:bCs/>
          <w:lang w:val="de-DE"/>
        </w:rPr>
        <w:t>EVENTUELLE BESTELLUNGEN &amp; VORBEREITUNGEN (</w:t>
      </w:r>
      <w:r w:rsidR="004B26EC" w:rsidRPr="00593C7E">
        <w:rPr>
          <w:lang w:val="de-DE"/>
        </w:rPr>
        <w:t>Seite an die zuständige Stelle weiterleiten</w:t>
      </w:r>
      <w:r w:rsidR="00EF21C4" w:rsidRPr="00593C7E">
        <w:rPr>
          <w:lang w:val="de-DE"/>
        </w:rPr>
        <w:t>)</w:t>
      </w:r>
    </w:p>
    <w:p w14:paraId="0AA6FB4E" w14:textId="14BFFFFA" w:rsidR="002614B6" w:rsidRPr="00593C7E" w:rsidRDefault="002614B6" w:rsidP="00CB4154">
      <w:pPr>
        <w:spacing w:after="120"/>
        <w:rPr>
          <w:rFonts w:ascii="Calibri Light" w:hAnsi="Calibri Light" w:cs="Calibri Light"/>
          <w:sz w:val="18"/>
          <w:szCs w:val="18"/>
          <w:lang w:val="de-DE"/>
        </w:rPr>
      </w:pPr>
    </w:p>
    <w:p w14:paraId="79B9D787" w14:textId="2E11C448" w:rsidR="002614B6" w:rsidRPr="00593C7E" w:rsidRDefault="002614B6" w:rsidP="00CB4154">
      <w:pPr>
        <w:spacing w:after="120"/>
        <w:rPr>
          <w:rFonts w:ascii="Calibri Light" w:hAnsi="Calibri Light" w:cs="Calibri Light"/>
          <w:sz w:val="18"/>
          <w:szCs w:val="18"/>
          <w:lang w:val="de-DE"/>
        </w:rPr>
      </w:pPr>
    </w:p>
    <w:p w14:paraId="11D22031" w14:textId="6D35F6D7" w:rsidR="002614B6" w:rsidRPr="00593C7E" w:rsidRDefault="002614B6" w:rsidP="00CB4154">
      <w:pPr>
        <w:spacing w:after="120"/>
        <w:rPr>
          <w:rFonts w:ascii="Calibri Light" w:hAnsi="Calibri Light" w:cs="Calibri Light"/>
          <w:sz w:val="18"/>
          <w:szCs w:val="18"/>
          <w:lang w:val="de-DE"/>
        </w:rPr>
      </w:pPr>
    </w:p>
    <w:p w14:paraId="6CCD1B3E" w14:textId="26C6EAF4" w:rsidR="002614B6" w:rsidRPr="00593C7E" w:rsidRDefault="002614B6" w:rsidP="00CB4154">
      <w:pPr>
        <w:spacing w:after="120"/>
        <w:rPr>
          <w:rFonts w:ascii="Calibri Light" w:hAnsi="Calibri Light" w:cs="Calibri Light"/>
          <w:sz w:val="18"/>
          <w:szCs w:val="18"/>
          <w:lang w:val="de-DE"/>
        </w:rPr>
      </w:pPr>
    </w:p>
    <w:p w14:paraId="40732387" w14:textId="568FFF8B" w:rsidR="002614B6" w:rsidRPr="00593C7E" w:rsidRDefault="002614B6" w:rsidP="00CB4154">
      <w:pPr>
        <w:spacing w:after="120"/>
        <w:rPr>
          <w:rFonts w:ascii="Calibri Light" w:hAnsi="Calibri Light" w:cs="Calibri Light"/>
          <w:sz w:val="18"/>
          <w:szCs w:val="18"/>
          <w:lang w:val="de-DE"/>
        </w:rPr>
      </w:pPr>
    </w:p>
    <w:p w14:paraId="15DEA07E" w14:textId="5E21CF58" w:rsidR="002614B6" w:rsidRPr="00593C7E" w:rsidRDefault="002614B6" w:rsidP="00CB4154">
      <w:pPr>
        <w:spacing w:after="120"/>
        <w:rPr>
          <w:rFonts w:ascii="Calibri Light" w:hAnsi="Calibri Light" w:cs="Calibri Light"/>
          <w:sz w:val="18"/>
          <w:szCs w:val="18"/>
          <w:lang w:val="de-DE"/>
        </w:rPr>
      </w:pPr>
    </w:p>
    <w:p w14:paraId="11A6DB3D" w14:textId="0543A1B5" w:rsidR="002614B6" w:rsidRPr="00593C7E" w:rsidRDefault="002614B6" w:rsidP="00CB4154">
      <w:pPr>
        <w:spacing w:after="120"/>
        <w:rPr>
          <w:rFonts w:ascii="Calibri Light" w:hAnsi="Calibri Light" w:cs="Calibri Light"/>
          <w:sz w:val="18"/>
          <w:szCs w:val="18"/>
          <w:lang w:val="de-DE"/>
        </w:rPr>
      </w:pPr>
    </w:p>
    <w:p w14:paraId="21E2DF0D" w14:textId="24FCB570" w:rsidR="002614B6" w:rsidRPr="00593C7E" w:rsidRDefault="002614B6" w:rsidP="00CB4154">
      <w:pPr>
        <w:spacing w:after="120"/>
        <w:rPr>
          <w:rFonts w:ascii="Calibri Light" w:hAnsi="Calibri Light" w:cs="Calibri Light"/>
          <w:sz w:val="18"/>
          <w:szCs w:val="18"/>
          <w:lang w:val="de-DE"/>
        </w:rPr>
      </w:pPr>
    </w:p>
    <w:p w14:paraId="19A61A7B" w14:textId="117EE285" w:rsidR="002614B6" w:rsidRPr="00593C7E" w:rsidRDefault="002614B6" w:rsidP="00CB4154">
      <w:pPr>
        <w:spacing w:after="120"/>
        <w:rPr>
          <w:rFonts w:ascii="Calibri Light" w:hAnsi="Calibri Light" w:cs="Calibri Light"/>
          <w:sz w:val="18"/>
          <w:szCs w:val="18"/>
          <w:lang w:val="de-DE"/>
        </w:rPr>
      </w:pPr>
    </w:p>
    <w:p w14:paraId="43B3A4E5" w14:textId="0FD67C73" w:rsidR="002614B6" w:rsidRPr="00593C7E" w:rsidRDefault="002614B6" w:rsidP="00CB4154">
      <w:pPr>
        <w:spacing w:after="120"/>
        <w:rPr>
          <w:rFonts w:ascii="Calibri Light" w:hAnsi="Calibri Light" w:cs="Calibri Light"/>
          <w:sz w:val="18"/>
          <w:szCs w:val="18"/>
          <w:lang w:val="de-DE"/>
        </w:rPr>
      </w:pPr>
    </w:p>
    <w:p w14:paraId="220B2C8D" w14:textId="6DE96629" w:rsidR="002614B6" w:rsidRPr="00593C7E" w:rsidRDefault="002614B6" w:rsidP="00CB4154">
      <w:pPr>
        <w:spacing w:after="120"/>
        <w:rPr>
          <w:rFonts w:ascii="Calibri Light" w:hAnsi="Calibri Light" w:cs="Calibri Light"/>
          <w:sz w:val="18"/>
          <w:szCs w:val="18"/>
          <w:lang w:val="de-DE"/>
        </w:rPr>
      </w:pPr>
    </w:p>
    <w:p w14:paraId="4D41B122" w14:textId="2291ECBC" w:rsidR="002614B6" w:rsidRPr="00593C7E" w:rsidRDefault="002614B6" w:rsidP="00CB4154">
      <w:pPr>
        <w:spacing w:after="120"/>
        <w:rPr>
          <w:rFonts w:ascii="Calibri Light" w:hAnsi="Calibri Light" w:cs="Calibri Light"/>
          <w:sz w:val="18"/>
          <w:szCs w:val="18"/>
          <w:lang w:val="de-DE"/>
        </w:rPr>
      </w:pPr>
    </w:p>
    <w:p w14:paraId="54584EDB" w14:textId="5257ADE6" w:rsidR="002614B6" w:rsidRPr="00593C7E" w:rsidRDefault="002614B6" w:rsidP="00CB4154">
      <w:pPr>
        <w:spacing w:after="120"/>
        <w:rPr>
          <w:rFonts w:ascii="Calibri Light" w:hAnsi="Calibri Light" w:cs="Calibri Light"/>
          <w:sz w:val="18"/>
          <w:szCs w:val="18"/>
          <w:lang w:val="de-DE"/>
        </w:rPr>
      </w:pPr>
    </w:p>
    <w:p w14:paraId="613F5DDC" w14:textId="6D4B6809" w:rsidR="002614B6" w:rsidRPr="00593C7E" w:rsidRDefault="002614B6" w:rsidP="00CB4154">
      <w:pPr>
        <w:spacing w:after="120"/>
        <w:rPr>
          <w:rFonts w:ascii="Calibri Light" w:hAnsi="Calibri Light" w:cs="Calibri Light"/>
          <w:sz w:val="18"/>
          <w:szCs w:val="18"/>
          <w:lang w:val="de-DE"/>
        </w:rPr>
      </w:pPr>
    </w:p>
    <w:p w14:paraId="50239B25" w14:textId="78AD4595" w:rsidR="002614B6" w:rsidRPr="00593C7E" w:rsidRDefault="002614B6" w:rsidP="00CB4154">
      <w:pPr>
        <w:spacing w:after="120"/>
        <w:rPr>
          <w:rFonts w:ascii="Calibri Light" w:hAnsi="Calibri Light" w:cs="Calibri Light"/>
          <w:sz w:val="18"/>
          <w:szCs w:val="18"/>
          <w:lang w:val="de-DE"/>
        </w:rPr>
      </w:pPr>
    </w:p>
    <w:p w14:paraId="07BA6DBA" w14:textId="164FA0DF" w:rsidR="002614B6" w:rsidRPr="00593C7E" w:rsidRDefault="002614B6" w:rsidP="00CB4154">
      <w:pPr>
        <w:spacing w:after="120"/>
        <w:rPr>
          <w:rFonts w:ascii="Calibri Light" w:hAnsi="Calibri Light" w:cs="Calibri Light"/>
          <w:sz w:val="18"/>
          <w:szCs w:val="18"/>
          <w:lang w:val="de-DE"/>
        </w:rPr>
      </w:pPr>
    </w:p>
    <w:p w14:paraId="052BE8E6" w14:textId="062C4662" w:rsidR="002614B6" w:rsidRPr="00593C7E" w:rsidRDefault="002614B6" w:rsidP="00CB4154">
      <w:pPr>
        <w:spacing w:after="120"/>
        <w:rPr>
          <w:rFonts w:ascii="Calibri Light" w:hAnsi="Calibri Light" w:cs="Calibri Light"/>
          <w:sz w:val="18"/>
          <w:szCs w:val="18"/>
          <w:lang w:val="de-DE"/>
        </w:rPr>
      </w:pPr>
    </w:p>
    <w:p w14:paraId="0E43D0C8" w14:textId="5D9CE986" w:rsidR="002614B6" w:rsidRPr="00593C7E" w:rsidRDefault="002614B6" w:rsidP="00CB4154">
      <w:pPr>
        <w:spacing w:after="120"/>
        <w:rPr>
          <w:rFonts w:ascii="Calibri Light" w:hAnsi="Calibri Light" w:cs="Calibri Light"/>
          <w:sz w:val="18"/>
          <w:szCs w:val="18"/>
          <w:lang w:val="de-DE"/>
        </w:rPr>
      </w:pPr>
    </w:p>
    <w:p w14:paraId="45E3EF30" w14:textId="51E4B36B" w:rsidR="002614B6" w:rsidRPr="00593C7E" w:rsidRDefault="002614B6" w:rsidP="00CB4154">
      <w:pPr>
        <w:spacing w:after="120"/>
        <w:rPr>
          <w:rFonts w:ascii="Calibri Light" w:hAnsi="Calibri Light" w:cs="Calibri Light"/>
          <w:sz w:val="18"/>
          <w:szCs w:val="18"/>
          <w:lang w:val="de-DE"/>
        </w:rPr>
      </w:pPr>
    </w:p>
    <w:p w14:paraId="656DA450" w14:textId="593BC18C" w:rsidR="002614B6" w:rsidRPr="00593C7E" w:rsidRDefault="002614B6" w:rsidP="00CB4154">
      <w:pPr>
        <w:spacing w:after="120"/>
        <w:rPr>
          <w:rFonts w:ascii="Calibri Light" w:hAnsi="Calibri Light" w:cs="Calibri Light"/>
          <w:sz w:val="18"/>
          <w:szCs w:val="18"/>
          <w:lang w:val="de-DE"/>
        </w:rPr>
      </w:pPr>
    </w:p>
    <w:p w14:paraId="18811F49" w14:textId="65BA5E7C" w:rsidR="002614B6" w:rsidRPr="00593C7E" w:rsidRDefault="002614B6" w:rsidP="00CB4154">
      <w:pPr>
        <w:spacing w:after="120"/>
        <w:rPr>
          <w:rFonts w:ascii="Calibri Light" w:hAnsi="Calibri Light" w:cs="Calibri Light"/>
          <w:sz w:val="18"/>
          <w:szCs w:val="18"/>
          <w:lang w:val="de-DE"/>
        </w:rPr>
      </w:pPr>
    </w:p>
    <w:p w14:paraId="2867A8FD" w14:textId="00E31ABC" w:rsidR="002614B6" w:rsidRPr="00593C7E" w:rsidRDefault="002614B6" w:rsidP="00CB4154">
      <w:pPr>
        <w:spacing w:after="120"/>
        <w:rPr>
          <w:rFonts w:ascii="Calibri Light" w:hAnsi="Calibri Light" w:cs="Calibri Light"/>
          <w:sz w:val="18"/>
          <w:szCs w:val="18"/>
          <w:lang w:val="de-DE"/>
        </w:rPr>
      </w:pPr>
    </w:p>
    <w:p w14:paraId="1D873B78" w14:textId="77777777" w:rsidR="002614B6" w:rsidRPr="00593C7E" w:rsidRDefault="002614B6" w:rsidP="00CB4154">
      <w:pPr>
        <w:spacing w:after="120"/>
        <w:rPr>
          <w:rFonts w:ascii="Calibri Light" w:hAnsi="Calibri Light" w:cs="Calibri Light"/>
          <w:sz w:val="18"/>
          <w:szCs w:val="18"/>
          <w:lang w:val="de-DE"/>
        </w:rPr>
      </w:pPr>
    </w:p>
    <w:p w14:paraId="0EF0FE72" w14:textId="22D753F1" w:rsidR="002614B6" w:rsidRPr="00593C7E" w:rsidRDefault="002614B6" w:rsidP="00CB4154">
      <w:pPr>
        <w:spacing w:after="120"/>
        <w:rPr>
          <w:rFonts w:ascii="Calibri Light" w:hAnsi="Calibri Light" w:cs="Calibri Light"/>
          <w:sz w:val="18"/>
          <w:szCs w:val="18"/>
          <w:lang w:val="de-DE"/>
        </w:rPr>
      </w:pPr>
    </w:p>
    <w:p w14:paraId="0AA76468" w14:textId="5301A564" w:rsidR="002614B6" w:rsidRPr="00593C7E" w:rsidRDefault="002614B6" w:rsidP="00CB4154">
      <w:pPr>
        <w:spacing w:after="120"/>
        <w:rPr>
          <w:rFonts w:ascii="Calibri Light" w:hAnsi="Calibri Light" w:cs="Calibri Light"/>
          <w:sz w:val="18"/>
          <w:szCs w:val="18"/>
          <w:lang w:val="de-DE"/>
        </w:rPr>
      </w:pPr>
    </w:p>
    <w:p w14:paraId="370FCC28" w14:textId="774F34F6" w:rsidR="002614B6" w:rsidRPr="00593C7E" w:rsidRDefault="002614B6" w:rsidP="00CB4154">
      <w:pPr>
        <w:spacing w:after="120"/>
        <w:rPr>
          <w:rFonts w:ascii="Calibri Light" w:hAnsi="Calibri Light" w:cs="Calibri Light"/>
          <w:sz w:val="18"/>
          <w:szCs w:val="18"/>
          <w:lang w:val="de-DE"/>
        </w:rPr>
      </w:pPr>
    </w:p>
    <w:p w14:paraId="53E1AAE2" w14:textId="5F446519" w:rsidR="002614B6" w:rsidRPr="00593C7E" w:rsidRDefault="002614B6" w:rsidP="00CB4154">
      <w:pPr>
        <w:spacing w:after="120"/>
        <w:rPr>
          <w:rFonts w:ascii="Calibri Light" w:hAnsi="Calibri Light" w:cs="Calibri Light"/>
          <w:sz w:val="18"/>
          <w:szCs w:val="18"/>
          <w:lang w:val="de-DE"/>
        </w:rPr>
      </w:pPr>
    </w:p>
    <w:p w14:paraId="7BC3EC0A" w14:textId="1DC85457" w:rsidR="00C8626E" w:rsidRPr="00593C7E" w:rsidRDefault="00C8626E" w:rsidP="00CB4154">
      <w:pPr>
        <w:spacing w:after="120"/>
        <w:rPr>
          <w:rFonts w:ascii="Calibri Light" w:hAnsi="Calibri Light" w:cs="Calibri Light"/>
          <w:sz w:val="18"/>
          <w:szCs w:val="18"/>
          <w:lang w:val="de-DE"/>
        </w:rPr>
      </w:pPr>
    </w:p>
    <w:p w14:paraId="2B71F6C3" w14:textId="713516B6" w:rsidR="00F405F5" w:rsidRPr="00593C7E" w:rsidRDefault="00F405F5" w:rsidP="005752C2">
      <w:pPr>
        <w:spacing w:after="120"/>
        <w:rPr>
          <w:rFonts w:ascii="Calibri Light" w:hAnsi="Calibri Light" w:cs="Calibri Light"/>
          <w:color w:val="165DFA"/>
          <w:sz w:val="18"/>
          <w:szCs w:val="18"/>
          <w:lang w:val="de-DE"/>
        </w:rPr>
      </w:pPr>
    </w:p>
    <w:p w14:paraId="4D7E0EC3" w14:textId="77777777" w:rsidR="0044521F" w:rsidRPr="00593C7E" w:rsidRDefault="00C47470" w:rsidP="0044521F">
      <w:pPr>
        <w:tabs>
          <w:tab w:val="left" w:pos="4111"/>
          <w:tab w:val="left" w:pos="6521"/>
        </w:tabs>
        <w:spacing w:before="1320" w:after="720"/>
        <w:rPr>
          <w:rFonts w:ascii="Calibri Light" w:hAnsi="Calibri Light" w:cs="Calibri Light"/>
          <w:b/>
          <w:bCs/>
          <w:sz w:val="18"/>
          <w:szCs w:val="18"/>
          <w:lang w:val="de-DE"/>
        </w:rPr>
      </w:pPr>
      <w:r w:rsidRPr="00593C7E">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643BBBC9" w14:textId="77777777" w:rsidR="00205B6F" w:rsidRPr="00807862" w:rsidRDefault="00205B6F" w:rsidP="00205B6F">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62A0071A" w14:textId="77777777" w:rsidR="00205B6F" w:rsidRPr="00807862" w:rsidRDefault="00205B6F" w:rsidP="00205B6F">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03D5EAB" w14:textId="77777777" w:rsidR="00205B6F" w:rsidRPr="002718B4" w:rsidRDefault="00205B6F" w:rsidP="00205B6F">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D658104" w14:textId="77777777" w:rsidR="00205B6F" w:rsidRPr="002718B4" w:rsidRDefault="00205B6F" w:rsidP="00205B6F">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ECB31A1"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643BBBC9" w14:textId="77777777" w:rsidR="00205B6F" w:rsidRPr="00807862" w:rsidRDefault="00205B6F" w:rsidP="00205B6F">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62A0071A" w14:textId="77777777" w:rsidR="00205B6F" w:rsidRPr="00807862" w:rsidRDefault="00205B6F" w:rsidP="00205B6F">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03D5EAB" w14:textId="77777777" w:rsidR="00205B6F" w:rsidRPr="002718B4" w:rsidRDefault="00205B6F" w:rsidP="00205B6F">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D658104" w14:textId="77777777" w:rsidR="00205B6F" w:rsidRPr="002718B4" w:rsidRDefault="00205B6F" w:rsidP="00205B6F">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4ECB31A1"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593C7E">
        <w:rPr>
          <w:rFonts w:ascii="Calibri Light" w:hAnsi="Calibri Light" w:cs="Calibri Light"/>
          <w:b/>
          <w:bCs/>
          <w:sz w:val="18"/>
          <w:szCs w:val="18"/>
          <w:lang w:val="de-DE"/>
        </w:rPr>
        <w:tab/>
      </w:r>
      <w:bookmarkEnd w:id="0"/>
      <w:r w:rsidR="0044521F" w:rsidRPr="00593C7E">
        <w:rPr>
          <w:rFonts w:ascii="Calibri Light" w:hAnsi="Calibri Light" w:cs="Calibri Light"/>
          <w:b/>
          <w:bCs/>
          <w:sz w:val="18"/>
          <w:szCs w:val="18"/>
          <w:lang w:val="de-DE"/>
        </w:rPr>
        <w:t>Name, Vorname und Funktion</w:t>
      </w:r>
      <w:r w:rsidR="0044521F" w:rsidRPr="00593C7E">
        <w:rPr>
          <w:rFonts w:ascii="Calibri Light" w:hAnsi="Calibri Light" w:cs="Calibri Light"/>
          <w:sz w:val="18"/>
          <w:szCs w:val="18"/>
          <w:lang w:val="de-DE"/>
        </w:rPr>
        <w:t xml:space="preserve">: </w:t>
      </w:r>
      <w:r w:rsidR="0044521F" w:rsidRPr="00593C7E">
        <w:rPr>
          <w:rFonts w:ascii="Calibri Light" w:hAnsi="Calibri Light" w:cs="Calibri Light"/>
          <w:b/>
          <w:bCs/>
          <w:sz w:val="18"/>
          <w:szCs w:val="18"/>
          <w:lang w:val="de-DE"/>
        </w:rPr>
        <w:tab/>
      </w:r>
      <w:r w:rsidR="0044521F" w:rsidRPr="00593C7E">
        <w:rPr>
          <w:rFonts w:ascii="Calibri Light" w:hAnsi="Calibri Light" w:cs="Calibri Light"/>
          <w:sz w:val="16"/>
          <w:szCs w:val="16"/>
          <w:lang w:val="de-DE"/>
        </w:rPr>
        <w:t>........................................................................</w:t>
      </w:r>
    </w:p>
    <w:p w14:paraId="60A08E8A" w14:textId="7B64EB8C" w:rsidR="00C8626E" w:rsidRPr="00593C7E" w:rsidRDefault="0044521F" w:rsidP="0044521F">
      <w:pPr>
        <w:tabs>
          <w:tab w:val="left" w:pos="4111"/>
          <w:tab w:val="left" w:pos="6521"/>
        </w:tabs>
        <w:spacing w:after="120"/>
        <w:rPr>
          <w:rFonts w:ascii="Calibri Light" w:hAnsi="Calibri Light" w:cs="Calibri Light"/>
          <w:sz w:val="18"/>
          <w:szCs w:val="18"/>
          <w:lang w:val="de-DE"/>
        </w:rPr>
      </w:pPr>
      <w:r w:rsidRPr="00593C7E">
        <w:rPr>
          <w:rFonts w:ascii="Calibri Light" w:hAnsi="Calibri Light" w:cs="Calibri Light"/>
          <w:sz w:val="18"/>
          <w:szCs w:val="18"/>
          <w:lang w:val="de-DE"/>
        </w:rPr>
        <w:tab/>
      </w:r>
      <w:r w:rsidRPr="00593C7E">
        <w:rPr>
          <w:rFonts w:ascii="Calibri Light" w:hAnsi="Calibri Light" w:cs="Calibri Light"/>
          <w:b/>
          <w:bCs/>
          <w:sz w:val="18"/>
          <w:szCs w:val="18"/>
          <w:lang w:val="de-DE"/>
        </w:rPr>
        <w:t>Datum &amp; Unterschrift:</w:t>
      </w:r>
      <w:r w:rsidRPr="00593C7E">
        <w:rPr>
          <w:rFonts w:ascii="Calibri Light" w:hAnsi="Calibri Light" w:cs="Calibri Light"/>
          <w:sz w:val="16"/>
          <w:szCs w:val="16"/>
          <w:lang w:val="de-DE"/>
        </w:rPr>
        <w:tab/>
        <w:t>........................................................................</w:t>
      </w:r>
    </w:p>
    <w:sectPr w:rsidR="00C8626E" w:rsidRPr="00593C7E"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624DC" w14:textId="77777777" w:rsidR="00FA3CE7" w:rsidRDefault="00FA3CE7" w:rsidP="006D72DC">
      <w:pPr>
        <w:spacing w:after="0" w:line="240" w:lineRule="auto"/>
      </w:pPr>
      <w:r>
        <w:separator/>
      </w:r>
    </w:p>
  </w:endnote>
  <w:endnote w:type="continuationSeparator" w:id="0">
    <w:p w14:paraId="65BE9382" w14:textId="77777777" w:rsidR="00FA3CE7" w:rsidRDefault="00FA3CE7" w:rsidP="006D72DC">
      <w:pPr>
        <w:spacing w:after="0" w:line="240" w:lineRule="auto"/>
      </w:pPr>
      <w:r>
        <w:continuationSeparator/>
      </w:r>
    </w:p>
  </w:endnote>
  <w:endnote w:type="continuationNotice" w:id="1">
    <w:p w14:paraId="0777689D" w14:textId="77777777" w:rsidR="00FA3CE7" w:rsidRDefault="00FA3C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35538" w14:textId="77777777" w:rsidR="00234E36" w:rsidRDefault="00234E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4B1E1959" w:rsidR="00BD7431" w:rsidRPr="00116096"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1E79219B">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34D3ADF2"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D289E">
                            <w:rPr>
                              <w:rFonts w:asciiTheme="majorHAnsi" w:hAnsiTheme="majorHAnsi" w:cstheme="majorHAnsi"/>
                              <w:b/>
                              <w:bCs/>
                              <w:color w:val="165DFA"/>
                              <w:sz w:val="14"/>
                              <w:szCs w:val="14"/>
                            </w:rPr>
                            <w:t>2</w:t>
                          </w:r>
                          <w:r w:rsidR="00781078">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85BE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45633">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545633">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34D3ADF2"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D289E">
                      <w:rPr>
                        <w:rFonts w:asciiTheme="majorHAnsi" w:hAnsiTheme="majorHAnsi" w:cstheme="majorHAnsi"/>
                        <w:b/>
                        <w:bCs/>
                        <w:color w:val="165DFA"/>
                        <w:sz w:val="14"/>
                        <w:szCs w:val="14"/>
                      </w:rPr>
                      <w:t>2</w:t>
                    </w:r>
                    <w:r w:rsidR="00781078">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85BE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45633">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545633">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116096">
      <w:rPr>
        <w:rFonts w:asciiTheme="majorHAnsi" w:hAnsiTheme="majorHAnsi" w:cstheme="majorHAnsi"/>
        <w:i/>
        <w:iCs/>
        <w:color w:val="103643"/>
        <w:sz w:val="14"/>
        <w:szCs w:val="14"/>
        <w:lang w:val="de-CH"/>
      </w:rPr>
      <w:t xml:space="preserve">// </w:t>
    </w:r>
    <w:r w:rsidR="005752C2" w:rsidRPr="00116096">
      <w:rPr>
        <w:rFonts w:asciiTheme="majorHAnsi" w:hAnsiTheme="majorHAnsi" w:cstheme="majorHAnsi"/>
        <w:i/>
        <w:iCs/>
        <w:color w:val="103643"/>
        <w:sz w:val="14"/>
        <w:szCs w:val="14"/>
        <w:lang w:val="de-CH"/>
      </w:rPr>
      <w:t xml:space="preserve"> </w:t>
    </w:r>
    <w:r w:rsidR="00116096">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116096">
      <w:rPr>
        <w:rFonts w:asciiTheme="majorHAnsi" w:hAnsiTheme="majorHAnsi" w:cstheme="majorHAnsi"/>
        <w:i/>
        <w:iCs/>
        <w:color w:val="103643"/>
        <w:kern w:val="0"/>
        <w:sz w:val="14"/>
        <w:szCs w:val="14"/>
        <w:lang w:val="de-CH"/>
        <w14:ligatures w14:val="none"/>
      </w:rPr>
      <w:t>Région</w:t>
    </w:r>
    <w:proofErr w:type="spellEnd"/>
    <w:r w:rsidR="00116096">
      <w:rPr>
        <w:rFonts w:asciiTheme="majorHAnsi" w:hAnsiTheme="majorHAnsi" w:cstheme="majorHAnsi"/>
        <w:i/>
        <w:iCs/>
        <w:color w:val="103643"/>
        <w:kern w:val="0"/>
        <w:sz w:val="14"/>
        <w:szCs w:val="14"/>
        <w:lang w:val="de-CH"/>
        <w14:ligatures w14:val="none"/>
      </w:rPr>
      <w:t xml:space="preserve"> Valais </w:t>
    </w:r>
    <w:proofErr w:type="spellStart"/>
    <w:r w:rsidR="00116096">
      <w:rPr>
        <w:rFonts w:asciiTheme="majorHAnsi" w:hAnsiTheme="majorHAnsi" w:cstheme="majorHAnsi"/>
        <w:i/>
        <w:iCs/>
        <w:color w:val="103643"/>
        <w:kern w:val="0"/>
        <w:sz w:val="14"/>
        <w:szCs w:val="14"/>
        <w:lang w:val="de-CH"/>
        <w14:ligatures w14:val="none"/>
      </w:rPr>
      <w:t>romand</w:t>
    </w:r>
    <w:proofErr w:type="spellEnd"/>
    <w:r w:rsidR="00116096">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591771B2" w:rsidR="00627631" w:rsidRPr="00116096"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0CA68C6A">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138F6E0A"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D289E">
                            <w:rPr>
                              <w:rFonts w:asciiTheme="majorHAnsi" w:hAnsiTheme="majorHAnsi" w:cstheme="majorHAnsi"/>
                              <w:b/>
                              <w:bCs/>
                              <w:color w:val="165DFA"/>
                              <w:sz w:val="14"/>
                              <w:szCs w:val="14"/>
                            </w:rPr>
                            <w:t>2</w:t>
                          </w:r>
                          <w:r w:rsidR="00781078">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85BE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45633">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45633">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138F6E0A"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D289E">
                      <w:rPr>
                        <w:rFonts w:asciiTheme="majorHAnsi" w:hAnsiTheme="majorHAnsi" w:cstheme="majorHAnsi"/>
                        <w:b/>
                        <w:bCs/>
                        <w:color w:val="165DFA"/>
                        <w:sz w:val="14"/>
                        <w:szCs w:val="14"/>
                      </w:rPr>
                      <w:t>2</w:t>
                    </w:r>
                    <w:r w:rsidR="00781078">
                      <w:rPr>
                        <w:rFonts w:asciiTheme="majorHAnsi" w:hAnsiTheme="majorHAnsi" w:cstheme="majorHAnsi"/>
                        <w:b/>
                        <w:bCs/>
                        <w:color w:val="165DFA"/>
                        <w:sz w:val="14"/>
                        <w:szCs w:val="14"/>
                      </w:rPr>
                      <w:t>4</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85BE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45633">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45633">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116096">
      <w:rPr>
        <w:rFonts w:asciiTheme="majorHAnsi" w:hAnsiTheme="majorHAnsi" w:cstheme="majorHAnsi"/>
        <w:i/>
        <w:iCs/>
        <w:color w:val="103643"/>
        <w:sz w:val="14"/>
        <w:szCs w:val="14"/>
        <w:lang w:val="de-CH"/>
      </w:rPr>
      <w:t xml:space="preserve">//  </w:t>
    </w:r>
    <w:r w:rsidR="00116096">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116096">
      <w:rPr>
        <w:rFonts w:asciiTheme="majorHAnsi" w:hAnsiTheme="majorHAnsi" w:cstheme="majorHAnsi"/>
        <w:i/>
        <w:iCs/>
        <w:color w:val="103643"/>
        <w:kern w:val="0"/>
        <w:sz w:val="14"/>
        <w:szCs w:val="14"/>
        <w:lang w:val="de-CH"/>
        <w14:ligatures w14:val="none"/>
      </w:rPr>
      <w:t>Région</w:t>
    </w:r>
    <w:proofErr w:type="spellEnd"/>
    <w:r w:rsidR="00116096">
      <w:rPr>
        <w:rFonts w:asciiTheme="majorHAnsi" w:hAnsiTheme="majorHAnsi" w:cstheme="majorHAnsi"/>
        <w:i/>
        <w:iCs/>
        <w:color w:val="103643"/>
        <w:kern w:val="0"/>
        <w:sz w:val="14"/>
        <w:szCs w:val="14"/>
        <w:lang w:val="de-CH"/>
        <w14:ligatures w14:val="none"/>
      </w:rPr>
      <w:t xml:space="preserve"> Valais </w:t>
    </w:r>
    <w:proofErr w:type="spellStart"/>
    <w:r w:rsidR="00116096">
      <w:rPr>
        <w:rFonts w:asciiTheme="majorHAnsi" w:hAnsiTheme="majorHAnsi" w:cstheme="majorHAnsi"/>
        <w:i/>
        <w:iCs/>
        <w:color w:val="103643"/>
        <w:kern w:val="0"/>
        <w:sz w:val="14"/>
        <w:szCs w:val="14"/>
        <w:lang w:val="de-CH"/>
        <w14:ligatures w14:val="none"/>
      </w:rPr>
      <w:t>romand</w:t>
    </w:r>
    <w:proofErr w:type="spellEnd"/>
    <w:r w:rsidR="00116096">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75A0B" w14:textId="77777777" w:rsidR="00FA3CE7" w:rsidRDefault="00FA3CE7" w:rsidP="006D72DC">
      <w:pPr>
        <w:spacing w:after="0" w:line="240" w:lineRule="auto"/>
      </w:pPr>
      <w:r>
        <w:separator/>
      </w:r>
    </w:p>
  </w:footnote>
  <w:footnote w:type="continuationSeparator" w:id="0">
    <w:p w14:paraId="552A5B85" w14:textId="77777777" w:rsidR="00FA3CE7" w:rsidRDefault="00FA3CE7" w:rsidP="006D72DC">
      <w:pPr>
        <w:spacing w:after="0" w:line="240" w:lineRule="auto"/>
      </w:pPr>
      <w:r>
        <w:continuationSeparator/>
      </w:r>
    </w:p>
  </w:footnote>
  <w:footnote w:type="continuationNotice" w:id="1">
    <w:p w14:paraId="5C6987B6" w14:textId="77777777" w:rsidR="00FA3CE7" w:rsidRDefault="00FA3C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EBB8" w14:textId="77777777" w:rsidR="00234E36" w:rsidRDefault="00234E3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5A90F" w14:textId="77777777" w:rsidR="009B0405" w:rsidRDefault="009B0405" w:rsidP="009B0405">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1F834904" wp14:editId="3EBC7D18">
          <wp:simplePos x="0" y="0"/>
          <wp:positionH relativeFrom="margin">
            <wp:posOffset>5225520</wp:posOffset>
          </wp:positionH>
          <wp:positionV relativeFrom="paragraph">
            <wp:posOffset>-184150</wp:posOffset>
          </wp:positionV>
          <wp:extent cx="771950" cy="838200"/>
          <wp:effectExtent l="0" t="0" r="9525" b="0"/>
          <wp:wrapNone/>
          <wp:docPr id="1379335954" name="Grafik 1379335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335954" name="Grafik 137933595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9B0405" w:rsidRDefault="00627631">
    <w:pPr>
      <w:pStyle w:val="Kopfzeile"/>
      <w:rPr>
        <w:rFonts w:ascii="Calibri Light" w:hAnsi="Calibri Light" w:cs="Calibri Light"/>
        <w:sz w:val="13"/>
        <w:szCs w:val="13"/>
        <w:lang w:val="de-CH"/>
      </w:rPr>
    </w:pPr>
  </w:p>
  <w:p w14:paraId="1DCDC3E4" w14:textId="0B50AE3A" w:rsidR="00D97E08" w:rsidRPr="00B52745" w:rsidRDefault="00D97E08" w:rsidP="00D97E08">
    <w:pPr>
      <w:spacing w:before="240" w:after="80"/>
      <w:ind w:left="1560"/>
      <w:rPr>
        <w:rFonts w:ascii="Calibri Light" w:hAnsi="Calibri Light" w:cs="Calibri Light"/>
        <w:i/>
        <w:iCs/>
        <w:sz w:val="18"/>
        <w:szCs w:val="18"/>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422DB79E" w:rsidR="00D97E08" w:rsidRPr="002559FC" w:rsidRDefault="0048487C"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AD289E">
                            <w:rPr>
                              <w:rFonts w:ascii="Arial" w:hAnsi="Arial" w:cs="Arial"/>
                              <w:b/>
                              <w:bCs/>
                              <w:color w:val="103643"/>
                              <w:sz w:val="58"/>
                              <w:szCs w:val="58"/>
                            </w:rPr>
                            <w:t>2</w:t>
                          </w:r>
                          <w:r w:rsidR="00781078">
                            <w:rPr>
                              <w:rFonts w:ascii="Arial" w:hAnsi="Arial" w:cs="Arial"/>
                              <w:b/>
                              <w:bCs/>
                              <w:color w:val="103643"/>
                              <w:sz w:val="58"/>
                              <w:szCs w:val="58"/>
                            </w:rPr>
                            <w:t>4</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422DB79E" w:rsidR="00D97E08" w:rsidRPr="002559FC" w:rsidRDefault="0048487C"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AD289E">
                      <w:rPr>
                        <w:rFonts w:ascii="Arial" w:hAnsi="Arial" w:cs="Arial"/>
                        <w:b/>
                        <w:bCs/>
                        <w:color w:val="103643"/>
                        <w:sz w:val="58"/>
                        <w:szCs w:val="58"/>
                      </w:rPr>
                      <w:t>2</w:t>
                    </w:r>
                    <w:r w:rsidR="00781078">
                      <w:rPr>
                        <w:rFonts w:ascii="Arial" w:hAnsi="Arial" w:cs="Arial"/>
                        <w:b/>
                        <w:bCs/>
                        <w:color w:val="103643"/>
                        <w:sz w:val="58"/>
                        <w:szCs w:val="58"/>
                      </w:rPr>
                      <w:t>4</w:t>
                    </w:r>
                  </w:p>
                </w:txbxContent>
              </v:textbox>
              <w10:wrap anchorx="margin"/>
            </v:shape>
          </w:pict>
        </mc:Fallback>
      </mc:AlternateContent>
    </w:r>
    <w:r w:rsidR="00116096">
      <w:rPr>
        <w:rFonts w:ascii="Calibri Light" w:hAnsi="Calibri Light" w:cs="Calibri Light"/>
        <w:i/>
        <w:iCs/>
        <w:noProof/>
        <w:sz w:val="18"/>
        <w:szCs w:val="18"/>
      </w:rPr>
      <w:t>Fortsetzung des Dokuments</w:t>
    </w:r>
    <w:r w:rsidRPr="00B52745">
      <w:rPr>
        <w:rFonts w:ascii="Calibri Light" w:hAnsi="Calibri Light" w:cs="Calibri Light"/>
        <w:i/>
        <w:iCs/>
        <w:sz w:val="18"/>
        <w:szCs w:val="18"/>
      </w:rPr>
      <w:t>:</w:t>
    </w:r>
  </w:p>
  <w:p w14:paraId="79E0BA05" w14:textId="3830781B" w:rsidR="00D97E08" w:rsidRPr="00792ABD" w:rsidRDefault="00D97E08" w:rsidP="0061126B">
    <w:pPr>
      <w:spacing w:after="360"/>
      <w:ind w:left="851" w:firstLine="709"/>
      <w:rPr>
        <w:rFonts w:ascii="Calibri Light" w:hAnsi="Calibri Light" w:cs="Calibri Light"/>
        <w:b/>
        <w:bCs/>
        <w:caps/>
        <w:color w:val="103643"/>
        <w:sz w:val="28"/>
        <w:szCs w:val="28"/>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364756"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545633">
      <w:rPr>
        <w:rFonts w:ascii="Calibri Light" w:hAnsi="Calibri Light" w:cs="Calibri Light"/>
        <w:b/>
        <w:bCs/>
        <w:caps/>
        <w:color w:val="103643"/>
        <w:sz w:val="28"/>
        <w:szCs w:val="28"/>
      </w:rPr>
      <w:t>K</w:t>
    </w:r>
    <w:r w:rsidR="00377E79">
      <w:rPr>
        <w:rFonts w:ascii="Calibri Light" w:hAnsi="Calibri Light" w:cs="Calibri Light"/>
        <w:b/>
        <w:bCs/>
        <w:caps/>
        <w:color w:val="103643"/>
        <w:sz w:val="28"/>
        <w:szCs w:val="28"/>
      </w:rPr>
      <w:t>ommunale</w:t>
    </w:r>
    <w:r w:rsidR="00545633">
      <w:rPr>
        <w:rFonts w:ascii="Calibri Light" w:hAnsi="Calibri Light" w:cs="Calibri Light"/>
        <w:b/>
        <w:bCs/>
        <w:caps/>
        <w:color w:val="103643"/>
        <w:sz w:val="28"/>
        <w:szCs w:val="28"/>
      </w:rPr>
      <w:t xml:space="preserve"> Wärmeversorgungsanlagen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07655" w14:textId="37C0C4AF" w:rsidR="009B0405" w:rsidRDefault="009B0405" w:rsidP="009B0405">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66883D6B" wp14:editId="2A325189">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234E36">
      <w:rPr>
        <w:rFonts w:ascii="Calibri Light" w:hAnsi="Calibri Light" w:cs="Calibri Light"/>
        <w:noProof/>
        <w:kern w:val="0"/>
        <w:sz w:val="13"/>
        <w:szCs w:val="13"/>
        <w:lang w:val="de-CH" w:eastAsia="fr-CH"/>
        <w14:ligatures w14:val="none"/>
      </w:rPr>
      <w:t>Arbeitsgruppe</w:t>
    </w:r>
    <w:r w:rsidR="00234E36">
      <w:rPr>
        <w:rFonts w:ascii="Calibri Light" w:hAnsi="Calibri Light" w:cs="Calibri Light"/>
        <w:kern w:val="0"/>
        <w:sz w:val="13"/>
        <w:szCs w:val="13"/>
        <w:lang w:val="de-CH"/>
        <w14:ligatures w14:val="none"/>
      </w:rPr>
      <w:t xml:space="preserve"> </w:t>
    </w:r>
    <w:r w:rsidR="00234E36">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9B0405" w:rsidRDefault="00627631" w:rsidP="00627631">
    <w:pPr>
      <w:pStyle w:val="Kopfzeile"/>
      <w:rPr>
        <w:rFonts w:ascii="Calibri Light" w:hAnsi="Calibri Light" w:cs="Calibri Light"/>
        <w:sz w:val="13"/>
        <w:szCs w:val="13"/>
        <w:lang w:val="de-CH"/>
      </w:rPr>
    </w:pPr>
  </w:p>
  <w:p w14:paraId="4ADEA282" w14:textId="77777777" w:rsidR="00627631" w:rsidRPr="009B0405"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34905CA0" w:rsidR="00627631" w:rsidRPr="00102969" w:rsidRDefault="0048487C"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AD289E">
                            <w:rPr>
                              <w:rFonts w:ascii="Arial" w:hAnsi="Arial" w:cs="Arial"/>
                              <w:b/>
                              <w:bCs/>
                              <w:color w:val="103643"/>
                              <w:sz w:val="100"/>
                              <w:szCs w:val="100"/>
                            </w:rPr>
                            <w:t>2</w:t>
                          </w:r>
                          <w:r w:rsidR="00781078">
                            <w:rPr>
                              <w:rFonts w:ascii="Arial" w:hAnsi="Arial" w:cs="Arial"/>
                              <w:b/>
                              <w:bCs/>
                              <w:color w:val="103643"/>
                              <w:sz w:val="100"/>
                              <w:szCs w:val="100"/>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34905CA0" w:rsidR="00627631" w:rsidRPr="00102969" w:rsidRDefault="0048487C"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AD289E">
                      <w:rPr>
                        <w:rFonts w:ascii="Arial" w:hAnsi="Arial" w:cs="Arial"/>
                        <w:b/>
                        <w:bCs/>
                        <w:color w:val="103643"/>
                        <w:sz w:val="100"/>
                        <w:szCs w:val="100"/>
                      </w:rPr>
                      <w:t>2</w:t>
                    </w:r>
                    <w:r w:rsidR="00781078">
                      <w:rPr>
                        <w:rFonts w:ascii="Arial" w:hAnsi="Arial" w:cs="Arial"/>
                        <w:b/>
                        <w:bCs/>
                        <w:color w:val="103643"/>
                        <w:sz w:val="100"/>
                        <w:szCs w:val="100"/>
                      </w:rPr>
                      <w:t>4</w:t>
                    </w:r>
                  </w:p>
                </w:txbxContent>
              </v:textbox>
              <w10:wrap type="square" anchorx="margin"/>
            </v:shape>
          </w:pict>
        </mc:Fallback>
      </mc:AlternateContent>
    </w:r>
  </w:p>
  <w:p w14:paraId="11667428" w14:textId="77777777" w:rsidR="0048487C" w:rsidRPr="002737FB" w:rsidRDefault="0048487C" w:rsidP="0048487C">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3B497C0B" w:rsidR="001217AE" w:rsidRPr="00F87939" w:rsidRDefault="005A5F41"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0A9B3009">
              <wp:simplePos x="0" y="0"/>
              <wp:positionH relativeFrom="column">
                <wp:posOffset>138430</wp:posOffset>
              </wp:positionH>
              <wp:positionV relativeFrom="paragraph">
                <wp:posOffset>450215</wp:posOffset>
              </wp:positionV>
              <wp:extent cx="5905500" cy="40957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4C336659" w14:textId="72E27D69" w:rsidR="001217AE" w:rsidRPr="005A5F41" w:rsidRDefault="005A5F41"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5A5F41">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" stroked="f">
              <v:textbox inset=",,,0">
                <w:txbxContent>
                  <w:p w14:paraId="4C336659" w14:textId="72E27D69" w:rsidR="001217AE" w:rsidRPr="005A5F41" w:rsidRDefault="005A5F41"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5A5F41">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34721588">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2A2828"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A2B7D">
      <w:rPr>
        <w:rFonts w:ascii="Calibri Light" w:hAnsi="Calibri Light" w:cs="Calibri Light"/>
        <w:b/>
        <w:bCs/>
        <w:caps/>
        <w:color w:val="103643"/>
        <w:sz w:val="28"/>
        <w:szCs w:val="28"/>
      </w:rPr>
      <w:t>K</w:t>
    </w:r>
    <w:r w:rsidR="00377E79">
      <w:rPr>
        <w:rFonts w:ascii="Calibri Light" w:hAnsi="Calibri Light" w:cs="Calibri Light"/>
        <w:b/>
        <w:bCs/>
        <w:caps/>
        <w:color w:val="103643"/>
        <w:sz w:val="28"/>
        <w:szCs w:val="28"/>
      </w:rPr>
      <w:t>ommunale</w:t>
    </w:r>
    <w:r w:rsidR="001A2B7D">
      <w:rPr>
        <w:rFonts w:ascii="Calibri Light" w:hAnsi="Calibri Light" w:cs="Calibri Light"/>
        <w:b/>
        <w:bCs/>
        <w:caps/>
        <w:color w:val="103643"/>
        <w:sz w:val="28"/>
        <w:szCs w:val="28"/>
      </w:rPr>
      <w:t xml:space="preserve"> Wärme</w:t>
    </w:r>
    <w:r w:rsidR="00DA1B7A">
      <w:rPr>
        <w:rFonts w:ascii="Calibri Light" w:hAnsi="Calibri Light" w:cs="Calibri Light"/>
        <w:b/>
        <w:bCs/>
        <w:caps/>
        <w:color w:val="103643"/>
        <w:sz w:val="28"/>
        <w:szCs w:val="28"/>
      </w:rPr>
      <w:t>erzeu</w:t>
    </w:r>
    <w:r w:rsidR="001A2B7D">
      <w:rPr>
        <w:rFonts w:ascii="Calibri Light" w:hAnsi="Calibri Light" w:cs="Calibri Light"/>
        <w:b/>
        <w:bCs/>
        <w:caps/>
        <w:color w:val="103643"/>
        <w:sz w:val="28"/>
        <w:szCs w:val="28"/>
      </w:rPr>
      <w:t>gungsanlagen</w:t>
    </w:r>
    <w:r w:rsidR="00AD289E" w:rsidRPr="00AD289E">
      <w:rPr>
        <w:rFonts w:ascii="Calibri Light" w:hAnsi="Calibri Light" w:cs="Calibri Light"/>
        <w:b/>
        <w:bCs/>
        <w:caps/>
        <w:color w:val="103643"/>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9D2802"/>
    <w:multiLevelType w:val="hybridMultilevel"/>
    <w:tmpl w:val="21A2B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4" w15:restartNumberingAfterBreak="0">
    <w:nsid w:val="365C223D"/>
    <w:multiLevelType w:val="hybridMultilevel"/>
    <w:tmpl w:val="51548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9"/>
  </w:num>
  <w:num w:numId="2" w16cid:durableId="1809086774">
    <w:abstractNumId w:val="10"/>
  </w:num>
  <w:num w:numId="3" w16cid:durableId="891311055">
    <w:abstractNumId w:val="0"/>
  </w:num>
  <w:num w:numId="4" w16cid:durableId="350111666">
    <w:abstractNumId w:val="5"/>
  </w:num>
  <w:num w:numId="5" w16cid:durableId="1254510303">
    <w:abstractNumId w:val="3"/>
  </w:num>
  <w:num w:numId="6" w16cid:durableId="42946491">
    <w:abstractNumId w:val="8"/>
  </w:num>
  <w:num w:numId="7" w16cid:durableId="1058477861">
    <w:abstractNumId w:val="2"/>
  </w:num>
  <w:num w:numId="8" w16cid:durableId="1756391388">
    <w:abstractNumId w:val="6"/>
  </w:num>
  <w:num w:numId="9" w16cid:durableId="2099715873">
    <w:abstractNumId w:val="7"/>
  </w:num>
  <w:num w:numId="10" w16cid:durableId="931544289">
    <w:abstractNumId w:val="4"/>
  </w:num>
  <w:num w:numId="11" w16cid:durableId="21211471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345FD"/>
    <w:rsid w:val="000511E9"/>
    <w:rsid w:val="00051AD6"/>
    <w:rsid w:val="00053564"/>
    <w:rsid w:val="00057FAC"/>
    <w:rsid w:val="00061F9C"/>
    <w:rsid w:val="00065631"/>
    <w:rsid w:val="00072010"/>
    <w:rsid w:val="00073584"/>
    <w:rsid w:val="000753A2"/>
    <w:rsid w:val="00090E57"/>
    <w:rsid w:val="000A1F76"/>
    <w:rsid w:val="000A6B91"/>
    <w:rsid w:val="000B24B7"/>
    <w:rsid w:val="000C079F"/>
    <w:rsid w:val="000D6F94"/>
    <w:rsid w:val="000E79A3"/>
    <w:rsid w:val="000F05FE"/>
    <w:rsid w:val="000F1C96"/>
    <w:rsid w:val="001029E6"/>
    <w:rsid w:val="00104B98"/>
    <w:rsid w:val="00110D61"/>
    <w:rsid w:val="00113B81"/>
    <w:rsid w:val="001156DF"/>
    <w:rsid w:val="00115D2B"/>
    <w:rsid w:val="00116096"/>
    <w:rsid w:val="001217AE"/>
    <w:rsid w:val="0014564A"/>
    <w:rsid w:val="001511A1"/>
    <w:rsid w:val="00154633"/>
    <w:rsid w:val="00154E62"/>
    <w:rsid w:val="00180458"/>
    <w:rsid w:val="00185121"/>
    <w:rsid w:val="00193C8A"/>
    <w:rsid w:val="00195EC6"/>
    <w:rsid w:val="001A2B7D"/>
    <w:rsid w:val="001A365C"/>
    <w:rsid w:val="001B06B2"/>
    <w:rsid w:val="001D2E67"/>
    <w:rsid w:val="001E2700"/>
    <w:rsid w:val="001F35B5"/>
    <w:rsid w:val="00205144"/>
    <w:rsid w:val="00205B6F"/>
    <w:rsid w:val="00212D24"/>
    <w:rsid w:val="00224E09"/>
    <w:rsid w:val="00234E36"/>
    <w:rsid w:val="002362BE"/>
    <w:rsid w:val="002559FC"/>
    <w:rsid w:val="002614B6"/>
    <w:rsid w:val="00293AC7"/>
    <w:rsid w:val="002A47A1"/>
    <w:rsid w:val="002B72D8"/>
    <w:rsid w:val="002C1CCC"/>
    <w:rsid w:val="002D6C7A"/>
    <w:rsid w:val="002E322D"/>
    <w:rsid w:val="00301AE8"/>
    <w:rsid w:val="00303F3D"/>
    <w:rsid w:val="00310896"/>
    <w:rsid w:val="00313906"/>
    <w:rsid w:val="00317652"/>
    <w:rsid w:val="00336B17"/>
    <w:rsid w:val="0034485E"/>
    <w:rsid w:val="00344BA4"/>
    <w:rsid w:val="00357583"/>
    <w:rsid w:val="0036028C"/>
    <w:rsid w:val="00374E6D"/>
    <w:rsid w:val="00375448"/>
    <w:rsid w:val="00377E79"/>
    <w:rsid w:val="003841A2"/>
    <w:rsid w:val="0039100A"/>
    <w:rsid w:val="00393386"/>
    <w:rsid w:val="003A19F5"/>
    <w:rsid w:val="003A53FA"/>
    <w:rsid w:val="003C0DCC"/>
    <w:rsid w:val="003C2F7C"/>
    <w:rsid w:val="003C320B"/>
    <w:rsid w:val="003E21D8"/>
    <w:rsid w:val="003F3476"/>
    <w:rsid w:val="003F6269"/>
    <w:rsid w:val="00401DA2"/>
    <w:rsid w:val="00426254"/>
    <w:rsid w:val="00435F3D"/>
    <w:rsid w:val="00441C5A"/>
    <w:rsid w:val="0044521F"/>
    <w:rsid w:val="00455C2F"/>
    <w:rsid w:val="00457230"/>
    <w:rsid w:val="00461715"/>
    <w:rsid w:val="00467533"/>
    <w:rsid w:val="0046792B"/>
    <w:rsid w:val="00481E78"/>
    <w:rsid w:val="0048487C"/>
    <w:rsid w:val="00493DDA"/>
    <w:rsid w:val="004951C0"/>
    <w:rsid w:val="004A5DFC"/>
    <w:rsid w:val="004B26EC"/>
    <w:rsid w:val="004B45EA"/>
    <w:rsid w:val="004C04F1"/>
    <w:rsid w:val="004C71BF"/>
    <w:rsid w:val="004C7D7C"/>
    <w:rsid w:val="004E2C5F"/>
    <w:rsid w:val="004E43DD"/>
    <w:rsid w:val="004F76C9"/>
    <w:rsid w:val="005036BF"/>
    <w:rsid w:val="00505F44"/>
    <w:rsid w:val="00521563"/>
    <w:rsid w:val="00545633"/>
    <w:rsid w:val="00561376"/>
    <w:rsid w:val="00573AE8"/>
    <w:rsid w:val="005752C2"/>
    <w:rsid w:val="005820CB"/>
    <w:rsid w:val="00585BEB"/>
    <w:rsid w:val="00585D10"/>
    <w:rsid w:val="00593C7E"/>
    <w:rsid w:val="005A5F41"/>
    <w:rsid w:val="005B59BE"/>
    <w:rsid w:val="005C32FC"/>
    <w:rsid w:val="005C411B"/>
    <w:rsid w:val="005D62B7"/>
    <w:rsid w:val="005D6840"/>
    <w:rsid w:val="005E28CE"/>
    <w:rsid w:val="005E429D"/>
    <w:rsid w:val="005F45B1"/>
    <w:rsid w:val="0060207E"/>
    <w:rsid w:val="00605E76"/>
    <w:rsid w:val="0061126B"/>
    <w:rsid w:val="0061716A"/>
    <w:rsid w:val="00617785"/>
    <w:rsid w:val="00627383"/>
    <w:rsid w:val="00627631"/>
    <w:rsid w:val="00632885"/>
    <w:rsid w:val="00644FFD"/>
    <w:rsid w:val="00670AD1"/>
    <w:rsid w:val="0069555C"/>
    <w:rsid w:val="006A5C90"/>
    <w:rsid w:val="006B654C"/>
    <w:rsid w:val="006C6B43"/>
    <w:rsid w:val="006D403B"/>
    <w:rsid w:val="006D72DC"/>
    <w:rsid w:val="006E07FF"/>
    <w:rsid w:val="006E0F2B"/>
    <w:rsid w:val="006F21D8"/>
    <w:rsid w:val="006F6D6B"/>
    <w:rsid w:val="00702B7F"/>
    <w:rsid w:val="00705C09"/>
    <w:rsid w:val="00706299"/>
    <w:rsid w:val="00706E86"/>
    <w:rsid w:val="00707BF9"/>
    <w:rsid w:val="00711352"/>
    <w:rsid w:val="00712DD2"/>
    <w:rsid w:val="00731FD1"/>
    <w:rsid w:val="007351E1"/>
    <w:rsid w:val="0077328E"/>
    <w:rsid w:val="00781078"/>
    <w:rsid w:val="00786047"/>
    <w:rsid w:val="00792ABD"/>
    <w:rsid w:val="007A37A3"/>
    <w:rsid w:val="007B6767"/>
    <w:rsid w:val="007C31C1"/>
    <w:rsid w:val="007D4661"/>
    <w:rsid w:val="007E4CAB"/>
    <w:rsid w:val="007F2153"/>
    <w:rsid w:val="007F7C93"/>
    <w:rsid w:val="0080473E"/>
    <w:rsid w:val="0081412B"/>
    <w:rsid w:val="008164FB"/>
    <w:rsid w:val="00832060"/>
    <w:rsid w:val="008330E5"/>
    <w:rsid w:val="0084265D"/>
    <w:rsid w:val="00847FA9"/>
    <w:rsid w:val="00851829"/>
    <w:rsid w:val="00854FB9"/>
    <w:rsid w:val="00881B37"/>
    <w:rsid w:val="008A3D8F"/>
    <w:rsid w:val="008D51E8"/>
    <w:rsid w:val="008E3BB9"/>
    <w:rsid w:val="008F5DC6"/>
    <w:rsid w:val="00920719"/>
    <w:rsid w:val="009250DF"/>
    <w:rsid w:val="00931E02"/>
    <w:rsid w:val="0093714C"/>
    <w:rsid w:val="00956B3B"/>
    <w:rsid w:val="00973A60"/>
    <w:rsid w:val="009877A9"/>
    <w:rsid w:val="00991191"/>
    <w:rsid w:val="009A11E3"/>
    <w:rsid w:val="009A6AC0"/>
    <w:rsid w:val="009B0405"/>
    <w:rsid w:val="009B286B"/>
    <w:rsid w:val="009B6361"/>
    <w:rsid w:val="009F22C6"/>
    <w:rsid w:val="009F39BB"/>
    <w:rsid w:val="009F71CC"/>
    <w:rsid w:val="00A01F39"/>
    <w:rsid w:val="00A035F6"/>
    <w:rsid w:val="00A0738C"/>
    <w:rsid w:val="00A10012"/>
    <w:rsid w:val="00A148BE"/>
    <w:rsid w:val="00A14F3B"/>
    <w:rsid w:val="00A57BEC"/>
    <w:rsid w:val="00A60465"/>
    <w:rsid w:val="00A66453"/>
    <w:rsid w:val="00A730D0"/>
    <w:rsid w:val="00A75060"/>
    <w:rsid w:val="00A908C8"/>
    <w:rsid w:val="00AA3412"/>
    <w:rsid w:val="00AB5835"/>
    <w:rsid w:val="00AC119F"/>
    <w:rsid w:val="00AC214D"/>
    <w:rsid w:val="00AC43BC"/>
    <w:rsid w:val="00AD289E"/>
    <w:rsid w:val="00B02891"/>
    <w:rsid w:val="00B12FF9"/>
    <w:rsid w:val="00B13CFA"/>
    <w:rsid w:val="00B14696"/>
    <w:rsid w:val="00B33692"/>
    <w:rsid w:val="00B52745"/>
    <w:rsid w:val="00B55831"/>
    <w:rsid w:val="00B62D53"/>
    <w:rsid w:val="00B702B7"/>
    <w:rsid w:val="00B815A5"/>
    <w:rsid w:val="00B85B53"/>
    <w:rsid w:val="00BD7431"/>
    <w:rsid w:val="00BE4425"/>
    <w:rsid w:val="00BF0928"/>
    <w:rsid w:val="00C033E0"/>
    <w:rsid w:val="00C03652"/>
    <w:rsid w:val="00C03848"/>
    <w:rsid w:val="00C03998"/>
    <w:rsid w:val="00C111F5"/>
    <w:rsid w:val="00C1665D"/>
    <w:rsid w:val="00C273F1"/>
    <w:rsid w:val="00C44D2D"/>
    <w:rsid w:val="00C44E44"/>
    <w:rsid w:val="00C47470"/>
    <w:rsid w:val="00C57A0B"/>
    <w:rsid w:val="00C6060A"/>
    <w:rsid w:val="00C84449"/>
    <w:rsid w:val="00C8626E"/>
    <w:rsid w:val="00C87843"/>
    <w:rsid w:val="00CB4154"/>
    <w:rsid w:val="00CC0A63"/>
    <w:rsid w:val="00CC7E5C"/>
    <w:rsid w:val="00CD1BC6"/>
    <w:rsid w:val="00CD72DD"/>
    <w:rsid w:val="00CF0123"/>
    <w:rsid w:val="00CF6B39"/>
    <w:rsid w:val="00CF766F"/>
    <w:rsid w:val="00D02095"/>
    <w:rsid w:val="00D10E8F"/>
    <w:rsid w:val="00D14087"/>
    <w:rsid w:val="00D26324"/>
    <w:rsid w:val="00D2735F"/>
    <w:rsid w:val="00D278AB"/>
    <w:rsid w:val="00D37FB1"/>
    <w:rsid w:val="00D42F2D"/>
    <w:rsid w:val="00D436BD"/>
    <w:rsid w:val="00D57786"/>
    <w:rsid w:val="00D611EA"/>
    <w:rsid w:val="00D663C5"/>
    <w:rsid w:val="00D836B8"/>
    <w:rsid w:val="00D850D1"/>
    <w:rsid w:val="00D869B6"/>
    <w:rsid w:val="00D94204"/>
    <w:rsid w:val="00D957D6"/>
    <w:rsid w:val="00D97E08"/>
    <w:rsid w:val="00DA1B7A"/>
    <w:rsid w:val="00DA5AE2"/>
    <w:rsid w:val="00DF203E"/>
    <w:rsid w:val="00E26FCF"/>
    <w:rsid w:val="00E364E8"/>
    <w:rsid w:val="00E418EC"/>
    <w:rsid w:val="00E43066"/>
    <w:rsid w:val="00E664F1"/>
    <w:rsid w:val="00E74ECA"/>
    <w:rsid w:val="00E93474"/>
    <w:rsid w:val="00E94D70"/>
    <w:rsid w:val="00EB1FAF"/>
    <w:rsid w:val="00EC7C7F"/>
    <w:rsid w:val="00ED1AFD"/>
    <w:rsid w:val="00ED7D47"/>
    <w:rsid w:val="00EE149D"/>
    <w:rsid w:val="00EE3C36"/>
    <w:rsid w:val="00EF1A74"/>
    <w:rsid w:val="00EF1FA9"/>
    <w:rsid w:val="00EF21C4"/>
    <w:rsid w:val="00F01E38"/>
    <w:rsid w:val="00F02357"/>
    <w:rsid w:val="00F02906"/>
    <w:rsid w:val="00F15DD6"/>
    <w:rsid w:val="00F405F5"/>
    <w:rsid w:val="00F5186E"/>
    <w:rsid w:val="00F540CD"/>
    <w:rsid w:val="00F571A7"/>
    <w:rsid w:val="00F65BAE"/>
    <w:rsid w:val="00F65E56"/>
    <w:rsid w:val="00F71D8E"/>
    <w:rsid w:val="00F7501D"/>
    <w:rsid w:val="00F86045"/>
    <w:rsid w:val="00F87939"/>
    <w:rsid w:val="00F9111A"/>
    <w:rsid w:val="00F973A5"/>
    <w:rsid w:val="00FA2361"/>
    <w:rsid w:val="00FA3CE7"/>
    <w:rsid w:val="00FA705D"/>
    <w:rsid w:val="00FB48CA"/>
    <w:rsid w:val="00FB7B21"/>
    <w:rsid w:val="00FC1C32"/>
    <w:rsid w:val="00FD7DF2"/>
    <w:rsid w:val="00FE5655"/>
    <w:rsid w:val="00FE63D9"/>
    <w:rsid w:val="00FF05DA"/>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false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C0619-5ABE-43F5-BDFE-29DC0773E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EA7-57D3-42C5-8A5C-0E0260676D85}">
  <ds:schemaRefs>
    <ds:schemaRef ds:uri="http://purl.org/dc/elements/1.1/"/>
    <ds:schemaRef ds:uri="http://schemas.microsoft.com/office/2006/metadata/properties"/>
    <ds:schemaRef ds:uri="http://purl.org/dc/terms/"/>
    <ds:schemaRef ds:uri="99cc897a-1a21-4cf8-a268-1cd8b5c9414b"/>
    <ds:schemaRef ds:uri="http://schemas.microsoft.com/office/2006/documentManagement/types"/>
    <ds:schemaRef ds:uri="http://schemas.microsoft.com/office/infopath/2007/PartnerControls"/>
    <ds:schemaRef ds:uri="http://schemas.openxmlformats.org/package/2006/metadata/core-properties"/>
    <ds:schemaRef ds:uri="b0d33b75-ec2c-40f2-b6c2-24ed98467607"/>
    <ds:schemaRef ds:uri="http://www.w3.org/XML/1998/namespace"/>
    <ds:schemaRef ds:uri="http://purl.org/dc/dcmitype/"/>
  </ds:schemaRefs>
</ds:datastoreItem>
</file>

<file path=customXml/itemProps3.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4.xml><?xml version="1.0" encoding="utf-8"?>
<ds:datastoreItem xmlns:ds="http://schemas.openxmlformats.org/officeDocument/2006/customXml" ds:itemID="{1BBAD0D4-5E70-4A59-94B6-5A3FB97E9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499</Words>
  <Characters>3148</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52</cp:revision>
  <cp:lastPrinted>2023-08-22T11:22:00Z</cp:lastPrinted>
  <dcterms:created xsi:type="dcterms:W3CDTF">2023-10-12T09:03:00Z</dcterms:created>
  <dcterms:modified xsi:type="dcterms:W3CDTF">2023-12-06T13:17:00Z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