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37C6AFB5" w:rsidR="001217AE" w:rsidRPr="001A17F7" w:rsidRDefault="00664226" w:rsidP="00931E02">
      <w:pPr>
        <w:pStyle w:val="berschrift1"/>
        <w:rPr>
          <w:lang w:val="de-DE"/>
        </w:rPr>
      </w:pPr>
      <w:bookmarkStart w:id="0" w:name="OLE_LINK1"/>
      <w:r w:rsidRPr="001A17F7">
        <w:rPr>
          <w:lang w:val="de-DE"/>
        </w:rPr>
        <w:t>Kontext</w:t>
      </w:r>
    </w:p>
    <w:p w14:paraId="734417D0" w14:textId="42354B8E" w:rsidR="00226DA8" w:rsidRPr="001A17F7" w:rsidRDefault="00526827" w:rsidP="00226DA8">
      <w:pPr>
        <w:spacing w:after="100"/>
        <w:jc w:val="both"/>
        <w:rPr>
          <w:rFonts w:ascii="Calibri Light" w:hAnsi="Calibri Light" w:cs="Calibri Light"/>
          <w:sz w:val="18"/>
          <w:szCs w:val="18"/>
          <w:lang w:val="de-DE"/>
        </w:rPr>
      </w:pPr>
      <w:r w:rsidRPr="001A17F7">
        <w:rPr>
          <w:rFonts w:ascii="Calibri Light" w:hAnsi="Calibri Light" w:cs="Calibri Light"/>
          <w:sz w:val="18"/>
          <w:szCs w:val="18"/>
          <w:lang w:val="de-DE"/>
        </w:rPr>
        <w:t>Im Falle eines Stromausfalls oder eines Blackouts ist es nicht möglich, auf digitale Dokumente, Daten oder die üblichen Kommunikationsmittel zuzugreifen. Wie einige Internetanbieter angekündigt haben, kann das Kommunikations- und Internetzugangsnetz bereits bei einem teilweisen Netzausfall nicht mehr gewährleistet werden, was wahrscheinlich zu einem Zusammenbruch des Netzes in der ganzen Schweiz führen würde. Dies ist auch in einer Blackout-Situation der Fall. Da es nicht mehr möglich ist, auf Daten oder Computerprogramme zuzugreifen, die nicht lokal in Netzen gespeichert sind, die mit Notfalllösungen (Generator oder Netze mit eigener Stromversorgung) versorgt werden, müssen entsprechende Vorkehrungen getroffen werden</w:t>
      </w:r>
      <w:r w:rsidR="009A783C" w:rsidRPr="001A17F7">
        <w:rPr>
          <w:rFonts w:ascii="Calibri Light" w:hAnsi="Calibri Light" w:cs="Calibri Light"/>
          <w:sz w:val="18"/>
          <w:szCs w:val="18"/>
          <w:lang w:val="de-DE"/>
        </w:rPr>
        <w:t>.</w:t>
      </w:r>
    </w:p>
    <w:p w14:paraId="3B96E6BE" w14:textId="0678C79C" w:rsidR="00756BF9" w:rsidRPr="001A17F7" w:rsidRDefault="001708DE" w:rsidP="00226DA8">
      <w:pPr>
        <w:spacing w:after="10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Darüber hinaus zeigen Analysen, dass die Rechenzentren bereits im Falle einer </w:t>
      </w:r>
      <w:r w:rsidRPr="001A17F7">
        <w:rPr>
          <w:rFonts w:ascii="Calibri Light" w:hAnsi="Calibri Light" w:cs="Calibri Light"/>
          <w:b/>
          <w:bCs/>
          <w:sz w:val="18"/>
          <w:szCs w:val="18"/>
          <w:lang w:val="de-DE"/>
        </w:rPr>
        <w:t>Kontingentierung</w:t>
      </w:r>
      <w:r w:rsidRPr="001A17F7">
        <w:rPr>
          <w:rFonts w:ascii="Calibri Light" w:hAnsi="Calibri Light" w:cs="Calibri Light"/>
          <w:sz w:val="18"/>
          <w:szCs w:val="18"/>
          <w:lang w:val="de-DE"/>
        </w:rPr>
        <w:t xml:space="preserve"> nicht in der Lage wären, die vorgeschriebenen Stromverbrauchssenkungen zu erreichen, ohne einen Teil der IT-Leistungen einzustellen, mit den entsprechenden Folgen für die betroffenen Fachbereiche</w:t>
      </w:r>
      <w:r w:rsidR="00DF27C0" w:rsidRPr="001A17F7">
        <w:rPr>
          <w:rFonts w:ascii="Calibri Light" w:hAnsi="Calibri Light" w:cs="Calibri Light"/>
          <w:sz w:val="18"/>
          <w:szCs w:val="18"/>
          <w:lang w:val="de-DE"/>
        </w:rPr>
        <w:t xml:space="preserve">. </w:t>
      </w:r>
    </w:p>
    <w:p w14:paraId="7EA7CF82" w14:textId="0C96EB21" w:rsidR="0035663B" w:rsidRPr="001A17F7" w:rsidRDefault="006F374C" w:rsidP="00226DA8">
      <w:pPr>
        <w:spacing w:after="100"/>
        <w:jc w:val="both"/>
        <w:rPr>
          <w:rFonts w:ascii="Calibri Light" w:hAnsi="Calibri Light" w:cs="Calibri Light"/>
          <w:b/>
          <w:bCs/>
          <w:color w:val="A01A1A"/>
          <w:sz w:val="18"/>
          <w:szCs w:val="18"/>
          <w:lang w:val="de-DE"/>
        </w:rPr>
      </w:pPr>
      <w:r w:rsidRPr="001A17F7">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6E67509E" wp14:editId="2F448FF2">
                <wp:simplePos x="0" y="0"/>
                <wp:positionH relativeFrom="column">
                  <wp:posOffset>-328930</wp:posOffset>
                </wp:positionH>
                <wp:positionV relativeFrom="paragraph">
                  <wp:posOffset>635940</wp:posOffset>
                </wp:positionV>
                <wp:extent cx="6184265" cy="1085215"/>
                <wp:effectExtent l="0" t="0" r="26035" b="19685"/>
                <wp:wrapTopAndBottom/>
                <wp:docPr id="688096913" name="Gruppieren 688096913"/>
                <wp:cNvGraphicFramePr/>
                <a:graphic xmlns:a="http://schemas.openxmlformats.org/drawingml/2006/main">
                  <a:graphicData uri="http://schemas.microsoft.com/office/word/2010/wordprocessingGroup">
                    <wpg:wgp>
                      <wpg:cNvGrpSpPr/>
                      <wpg:grpSpPr>
                        <a:xfrm>
                          <a:off x="0" y="0"/>
                          <a:ext cx="6184265" cy="1085215"/>
                          <a:chOff x="0" y="0"/>
                          <a:chExt cx="6184391" cy="1085699"/>
                        </a:xfrm>
                      </wpg:grpSpPr>
                      <wps:wsp>
                        <wps:cNvPr id="686089122" name="Forme automatique 2"/>
                        <wps:cNvSpPr>
                          <a:spLocks noChangeArrowheads="1"/>
                        </wps:cNvSpPr>
                        <wps:spPr bwMode="auto">
                          <a:xfrm rot="5400000">
                            <a:off x="2819844" y="-2278849"/>
                            <a:ext cx="914400" cy="5814695"/>
                          </a:xfrm>
                          <a:prstGeom prst="roundRect">
                            <a:avLst>
                              <a:gd name="adj" fmla="val 13032"/>
                            </a:avLst>
                          </a:prstGeom>
                          <a:noFill/>
                          <a:ln>
                            <a:solidFill>
                              <a:srgbClr val="165DFA"/>
                            </a:solidFill>
                          </a:ln>
                        </wps:spPr>
                        <wps:txbx>
                          <w:txbxContent>
                            <w:p w14:paraId="47F33FAE" w14:textId="21280E58" w:rsidR="00AA3412" w:rsidRPr="0023144B" w:rsidRDefault="0023144B" w:rsidP="00EE3C36">
                              <w:pPr>
                                <w:spacing w:after="100"/>
                                <w:ind w:left="142" w:right="85"/>
                                <w:jc w:val="both"/>
                                <w:rPr>
                                  <w:rFonts w:asciiTheme="majorHAnsi" w:eastAsiaTheme="majorEastAsia" w:hAnsiTheme="majorHAnsi" w:cstheme="majorHAnsi"/>
                                  <w:i/>
                                  <w:iCs/>
                                  <w:color w:val="165DFA"/>
                                  <w:sz w:val="18"/>
                                  <w:szCs w:val="18"/>
                                  <w:lang w:val="de-CH"/>
                                </w:rPr>
                              </w:pPr>
                              <w:r w:rsidRPr="0023144B">
                                <w:rPr>
                                  <w:rFonts w:asciiTheme="majorHAnsi" w:eastAsiaTheme="majorEastAsia" w:hAnsiTheme="majorHAnsi" w:cstheme="majorHAnsi"/>
                                  <w:i/>
                                  <w:iCs/>
                                  <w:color w:val="165DFA"/>
                                  <w:sz w:val="18"/>
                                  <w:szCs w:val="18"/>
                                  <w:lang w:val="de-CH"/>
                                </w:rPr>
                                <w:t>Die Gemeinde verfügt über einen Überblick über die von ihr verarbeiteten digitalen Daten. Die Gemeindeexekutive hat kritische Daten definiert und speichert sie in einem zugänglichen Format (ausgedruckt oder externe Festplatte mit Backup-Netzwerk). Die Kontakte mit den IT-Anbietern wurden hergestellt und angemessene Massnahmen antizipiert</w:t>
                              </w:r>
                              <w:r w:rsidR="006A2876" w:rsidRPr="0023144B">
                                <w:rPr>
                                  <w:rFonts w:asciiTheme="majorHAnsi" w:eastAsiaTheme="majorEastAsia" w:hAnsiTheme="majorHAnsi" w:cstheme="majorHAnsi"/>
                                  <w:i/>
                                  <w:iCs/>
                                  <w:color w:val="165DFA"/>
                                  <w:sz w:val="18"/>
                                  <w:szCs w:val="18"/>
                                  <w:lang w:val="de-CH"/>
                                </w:rPr>
                                <w:t>.</w:t>
                              </w:r>
                            </w:p>
                            <w:p w14:paraId="59DEC4BC" w14:textId="324DFAAA" w:rsidR="00AA3412" w:rsidRPr="000F5149" w:rsidRDefault="000F5149"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0F5149">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2413"/>
                            <a:ext cx="500759" cy="19559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7510" y="0"/>
                            <a:ext cx="300990" cy="314960"/>
                          </a:xfrm>
                          <a:prstGeom prst="rect">
                            <a:avLst/>
                          </a:prstGeom>
                          <a:noFill/>
                          <a:ln>
                            <a:noFill/>
                          </a:ln>
                        </pic:spPr>
                      </pic:pic>
                    </wpg:wgp>
                  </a:graphicData>
                </a:graphic>
              </wp:anchor>
            </w:drawing>
          </mc:Choice>
          <mc:Fallback>
            <w:pict>
              <v:group w14:anchorId="6E67509E" id="Gruppieren 688096913" o:spid="_x0000_s1026" style="position:absolute;left:0;text-align:left;margin-left:-25.9pt;margin-top:50.05pt;width:486.95pt;height:85.45pt;z-index:251658242" coordsize="61843,108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">
                <v:roundrect id="Forme automatique 2" o:spid="_x0000_s1027" style="position:absolute;left:28198;top:-22790;width:9144;height:58147;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21280E58" w:rsidR="00AA3412" w:rsidRPr="0023144B" w:rsidRDefault="0023144B" w:rsidP="00EE3C36">
                        <w:pPr>
                          <w:spacing w:after="100"/>
                          <w:ind w:left="142" w:right="85"/>
                          <w:jc w:val="both"/>
                          <w:rPr>
                            <w:rFonts w:asciiTheme="majorHAnsi" w:eastAsiaTheme="majorEastAsia" w:hAnsiTheme="majorHAnsi" w:cstheme="majorHAnsi"/>
                            <w:i/>
                            <w:iCs/>
                            <w:color w:val="165DFA"/>
                            <w:sz w:val="18"/>
                            <w:szCs w:val="18"/>
                            <w:lang w:val="de-CH"/>
                          </w:rPr>
                        </w:pPr>
                        <w:r w:rsidRPr="0023144B">
                          <w:rPr>
                            <w:rFonts w:asciiTheme="majorHAnsi" w:eastAsiaTheme="majorEastAsia" w:hAnsiTheme="majorHAnsi" w:cstheme="majorHAnsi"/>
                            <w:i/>
                            <w:iCs/>
                            <w:color w:val="165DFA"/>
                            <w:sz w:val="18"/>
                            <w:szCs w:val="18"/>
                            <w:lang w:val="de-CH"/>
                          </w:rPr>
                          <w:t>Die Gemeinde verfügt über einen Überblick über die von ihr verarbeiteten digitalen Daten. Die Gemeindeexekutive hat kritische Daten definiert und speichert sie in einem zugänglichen Format (ausgedruckt oder externe Festplatte mit Backup-Netzwerk). Die Kontakte mit den IT-Anbietern wurden hergestellt und angemessene Massnahmen antizipiert</w:t>
                        </w:r>
                        <w:r w:rsidR="006A2876" w:rsidRPr="0023144B">
                          <w:rPr>
                            <w:rFonts w:asciiTheme="majorHAnsi" w:eastAsiaTheme="majorEastAsia" w:hAnsiTheme="majorHAnsi" w:cstheme="majorHAnsi"/>
                            <w:i/>
                            <w:iCs/>
                            <w:color w:val="165DFA"/>
                            <w:sz w:val="18"/>
                            <w:szCs w:val="18"/>
                            <w:lang w:val="de-CH"/>
                          </w:rPr>
                          <w:t>.</w:t>
                        </w:r>
                      </w:p>
                      <w:p w14:paraId="59DEC4BC" w14:textId="324DFAAA" w:rsidR="00AA3412" w:rsidRPr="000F5149" w:rsidRDefault="000F5149"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0F5149">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24;width:5007;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75;width:3010;height:3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1F750D" w:rsidRPr="001A17F7">
        <w:rPr>
          <w:rFonts w:ascii="Calibri Light" w:hAnsi="Calibri Light" w:cs="Calibri Light"/>
          <w:noProof/>
          <w:sz w:val="18"/>
          <w:szCs w:val="18"/>
          <w:lang w:val="de-DE"/>
        </w:rPr>
        <w:t xml:space="preserve">Um sich auf eine solche Situation vorzubereiten, müssen die Gemeinden festlegen, </w:t>
      </w:r>
      <w:r w:rsidR="001F750D" w:rsidRPr="001A17F7">
        <w:rPr>
          <w:rFonts w:ascii="Calibri Light" w:hAnsi="Calibri Light" w:cs="Calibri Light"/>
          <w:b/>
          <w:bCs/>
          <w:noProof/>
          <w:color w:val="A01A1A"/>
          <w:sz w:val="18"/>
          <w:szCs w:val="18"/>
          <w:lang w:val="de-DE"/>
        </w:rPr>
        <w:t>welche vorrangigen Dienste unbedingt aufrechterhalten werden müssen. Sie müssen sicherstellen, dass weiterhin Backups durchgeführt werden und einen kontinuierlichen Zugang zu den wichtigsten Daten gewährleisten</w:t>
      </w:r>
      <w:r w:rsidR="004E2073" w:rsidRPr="001A17F7">
        <w:rPr>
          <w:rFonts w:ascii="Calibri Light" w:hAnsi="Calibri Light" w:cs="Calibri Light"/>
          <w:b/>
          <w:bCs/>
          <w:color w:val="A01A1A"/>
          <w:sz w:val="18"/>
          <w:szCs w:val="18"/>
          <w:lang w:val="de-DE"/>
        </w:rPr>
        <w:t>.</w:t>
      </w:r>
    </w:p>
    <w:p w14:paraId="16528040" w14:textId="3FF8D987" w:rsidR="00226DA8" w:rsidRPr="001A17F7" w:rsidRDefault="00226DA8" w:rsidP="00226DA8">
      <w:pPr>
        <w:spacing w:after="100"/>
        <w:jc w:val="both"/>
        <w:rPr>
          <w:rFonts w:ascii="Calibri Light" w:hAnsi="Calibri Light" w:cs="Calibri Light"/>
          <w:sz w:val="18"/>
          <w:szCs w:val="18"/>
          <w:lang w:val="de-DE"/>
        </w:rPr>
      </w:pPr>
    </w:p>
    <w:p w14:paraId="01EA49DD" w14:textId="3E82DF66" w:rsidR="002E322D" w:rsidRPr="001A17F7" w:rsidRDefault="004E5358" w:rsidP="00C1665D">
      <w:pPr>
        <w:pStyle w:val="berschrift1"/>
        <w:rPr>
          <w:lang w:val="de-DE"/>
        </w:rPr>
      </w:pPr>
      <w:r w:rsidRPr="001A17F7">
        <w:rPr>
          <w:noProof/>
          <w:lang w:val="de-DE"/>
        </w:rPr>
        <mc:AlternateContent>
          <mc:Choice Requires="wpg">
            <w:drawing>
              <wp:anchor distT="0" distB="0" distL="114300" distR="114300" simplePos="0" relativeHeight="251658243" behindDoc="0" locked="0" layoutInCell="1" allowOverlap="1" wp14:anchorId="7A214432" wp14:editId="5D89E8DA">
                <wp:simplePos x="0" y="0"/>
                <wp:positionH relativeFrom="column">
                  <wp:posOffset>-18415</wp:posOffset>
                </wp:positionH>
                <wp:positionV relativeFrom="paragraph">
                  <wp:posOffset>630250</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1C7E2FDF" w14:textId="77777777" w:rsidR="002A2433" w:rsidRPr="004D6FE8" w:rsidRDefault="002A2433" w:rsidP="002A243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2A2433" w:rsidRDefault="004E5358" w:rsidP="00AB5835">
                              <w:pPr>
                                <w:spacing w:after="0"/>
                                <w:rPr>
                                  <w:rFonts w:ascii="Calibri Light" w:hAnsi="Calibri Light" w:cs="Calibri Light"/>
                                  <w:b/>
                                  <w:bCs/>
                                  <w:color w:val="103643"/>
                                  <w:sz w:val="18"/>
                                  <w:szCs w:val="18"/>
                                  <w:lang w:val="de-CH"/>
                                </w:rPr>
                              </w:pPr>
                            </w:p>
                            <w:p w14:paraId="490F89C8" w14:textId="1912ED39" w:rsidR="00AB5835" w:rsidRPr="002A2433"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uppieren 686089135" o:spid="_x0000_s1030" style="position:absolute;left:0;text-align:left;margin-left:-1.45pt;margin-top:49.6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AxwsCl4AAAAAkBAAAPAAAAAAAAAAAAAAAAAHUJAABkcnMvZG93bnJldi54bWxQSwECLQAU&#10;AAYACAAAACEAqiYOvrwAAAAhAQAAGQAAAAAAAAAAAAAAAACCCgAAZHJzL19yZWxzL2Uyb0RvYy54&#10;bWwucmVsc1BLBQYAAAAABgAGAHwBAAB1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C7E2FDF" w14:textId="77777777" w:rsidR="002A2433" w:rsidRPr="004D6FE8" w:rsidRDefault="002A2433" w:rsidP="002A243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2A2433" w:rsidRDefault="004E5358" w:rsidP="00AB5835">
                        <w:pPr>
                          <w:spacing w:after="0"/>
                          <w:rPr>
                            <w:rFonts w:ascii="Calibri Light" w:hAnsi="Calibri Light" w:cs="Calibri Light"/>
                            <w:b/>
                            <w:bCs/>
                            <w:color w:val="103643"/>
                            <w:sz w:val="18"/>
                            <w:szCs w:val="18"/>
                            <w:lang w:val="de-CH"/>
                          </w:rPr>
                        </w:pPr>
                      </w:p>
                      <w:p w14:paraId="490F89C8" w14:textId="1912ED39" w:rsidR="00AB5835" w:rsidRPr="002A2433" w:rsidRDefault="00AB5835">
                        <w:pPr>
                          <w:rPr>
                            <w:lang w:val="de-CH"/>
                          </w:rPr>
                        </w:pPr>
                      </w:p>
                    </w:txbxContent>
                  </v:textbox>
                </v:shape>
                <w10:wrap type="topAndBottom"/>
              </v:group>
            </w:pict>
          </mc:Fallback>
        </mc:AlternateContent>
      </w:r>
      <w:r w:rsidR="00DC0A01" w:rsidRPr="001A17F7">
        <w:rPr>
          <w:noProof/>
          <w:lang w:val="de-DE"/>
        </w:rPr>
        <w:t>INFORMATI</w:t>
      </w:r>
      <w:r w:rsidR="000F5149" w:rsidRPr="001A17F7">
        <w:rPr>
          <w:noProof/>
          <w:lang w:val="de-DE"/>
        </w:rPr>
        <w:t>kprozesse</w:t>
      </w:r>
    </w:p>
    <w:p w14:paraId="5D6E988D" w14:textId="640BDF64" w:rsidR="004E5358" w:rsidRPr="001A17F7" w:rsidRDefault="004E5358" w:rsidP="004E5358">
      <w:pPr>
        <w:spacing w:after="120"/>
        <w:jc w:val="both"/>
        <w:rPr>
          <w:rFonts w:ascii="Calibri Light" w:hAnsi="Calibri Light" w:cs="Calibri Light"/>
          <w:sz w:val="14"/>
          <w:szCs w:val="14"/>
          <w:lang w:val="de-DE"/>
        </w:rPr>
      </w:pPr>
    </w:p>
    <w:p w14:paraId="0EC77E3B" w14:textId="4703AECD" w:rsidR="003F6203" w:rsidRPr="001A17F7" w:rsidRDefault="00460ECA" w:rsidP="006A2876">
      <w:pPr>
        <w:spacing w:after="12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Um auf eine Krisensituation bestmöglich vorbereitet zu sein, können folgende </w:t>
      </w:r>
      <w:proofErr w:type="spellStart"/>
      <w:r w:rsidRPr="001A17F7">
        <w:rPr>
          <w:rFonts w:ascii="Calibri Light" w:hAnsi="Calibri Light" w:cs="Calibri Light"/>
          <w:sz w:val="18"/>
          <w:szCs w:val="18"/>
          <w:lang w:val="de-DE"/>
        </w:rPr>
        <w:t>Massnahmen</w:t>
      </w:r>
      <w:proofErr w:type="spellEnd"/>
      <w:r w:rsidRPr="001A17F7">
        <w:rPr>
          <w:rFonts w:ascii="Calibri Light" w:hAnsi="Calibri Light" w:cs="Calibri Light"/>
          <w:sz w:val="18"/>
          <w:szCs w:val="18"/>
          <w:lang w:val="de-DE"/>
        </w:rPr>
        <w:t xml:space="preserve"> ergriffen werden. Da es sich um eine </w:t>
      </w:r>
      <w:proofErr w:type="spellStart"/>
      <w:r w:rsidRPr="001A17F7">
        <w:rPr>
          <w:rFonts w:ascii="Calibri Light" w:hAnsi="Calibri Light" w:cs="Calibri Light"/>
          <w:sz w:val="18"/>
          <w:szCs w:val="18"/>
          <w:lang w:val="de-DE"/>
        </w:rPr>
        <w:t>äusserst</w:t>
      </w:r>
      <w:proofErr w:type="spellEnd"/>
      <w:r w:rsidRPr="001A17F7">
        <w:rPr>
          <w:rFonts w:ascii="Calibri Light" w:hAnsi="Calibri Light" w:cs="Calibri Light"/>
          <w:sz w:val="18"/>
          <w:szCs w:val="18"/>
          <w:lang w:val="de-DE"/>
        </w:rPr>
        <w:t xml:space="preserve"> technische Aufgabe handelt, die häufig an externe Dienstleister delegiert wird, sollte zunächst ein Treffen mit den verschiedenen an IT-Fragen beteiligten Parteien der Gemeinde stattfinden. Diese Fokusgruppe kann zum Beispiel aus dem IT-Verantwortlichen der Gemeinde, der Gemeindeexekutive, einem Vertreter der Verwaltung (z. B. Gemeindeschreiber) sowie dem/den IT-Dienstleister(n) der Gemeinde bestehen</w:t>
      </w:r>
      <w:r w:rsidR="003F6203" w:rsidRPr="001A17F7">
        <w:rPr>
          <w:rFonts w:ascii="Calibri Light" w:hAnsi="Calibri Light" w:cs="Calibri Light"/>
          <w:sz w:val="18"/>
          <w:szCs w:val="18"/>
          <w:lang w:val="de-DE"/>
        </w:rPr>
        <w:t xml:space="preserve">. </w:t>
      </w:r>
    </w:p>
    <w:p w14:paraId="62FC8693" w14:textId="4AAECA79" w:rsidR="003F6203" w:rsidRPr="001A17F7" w:rsidRDefault="00394870" w:rsidP="003F6203">
      <w:pPr>
        <w:pStyle w:val="Listenabsatz"/>
        <w:numPr>
          <w:ilvl w:val="0"/>
          <w:numId w:val="16"/>
        </w:numPr>
        <w:spacing w:after="120"/>
        <w:jc w:val="both"/>
        <w:rPr>
          <w:rFonts w:ascii="Calibri Light" w:hAnsi="Calibri Light" w:cs="Calibri Light"/>
          <w:sz w:val="18"/>
          <w:szCs w:val="18"/>
          <w:lang w:val="de-DE"/>
        </w:rPr>
      </w:pPr>
      <w:r w:rsidRPr="001A17F7">
        <w:rPr>
          <w:rFonts w:ascii="Calibri Light" w:hAnsi="Calibri Light" w:cs="Calibri Light"/>
          <w:sz w:val="18"/>
          <w:szCs w:val="18"/>
          <w:lang w:val="de-DE"/>
        </w:rPr>
        <w:t>Der erste Schritt besteht darin, Folgendes aufzulisten und zu definieren</w:t>
      </w:r>
      <w:r w:rsidR="003F6203" w:rsidRPr="001A17F7">
        <w:rPr>
          <w:rFonts w:ascii="Calibri Light" w:hAnsi="Calibri Light" w:cs="Calibri Light"/>
          <w:sz w:val="18"/>
          <w:szCs w:val="18"/>
          <w:lang w:val="de-DE"/>
        </w:rPr>
        <w:t>:</w:t>
      </w:r>
    </w:p>
    <w:p w14:paraId="64BCB7E5" w14:textId="7FC104FC" w:rsidR="003F6203" w:rsidRPr="001A17F7" w:rsidRDefault="00AD650C" w:rsidP="003F6203">
      <w:pPr>
        <w:pStyle w:val="Listenabsatz"/>
        <w:numPr>
          <w:ilvl w:val="1"/>
          <w:numId w:val="16"/>
        </w:numPr>
        <w:spacing w:after="12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Die </w:t>
      </w:r>
      <w:r w:rsidRPr="001A17F7">
        <w:rPr>
          <w:rFonts w:ascii="Calibri Light" w:hAnsi="Calibri Light" w:cs="Calibri Light"/>
          <w:b/>
          <w:bCs/>
          <w:sz w:val="18"/>
          <w:szCs w:val="18"/>
          <w:lang w:val="de-DE"/>
        </w:rPr>
        <w:t>IT-Tools</w:t>
      </w:r>
      <w:r w:rsidRPr="001A17F7">
        <w:rPr>
          <w:rFonts w:ascii="Calibri Light" w:hAnsi="Calibri Light" w:cs="Calibri Light"/>
          <w:sz w:val="18"/>
          <w:szCs w:val="18"/>
          <w:lang w:val="de-DE"/>
        </w:rPr>
        <w:t>, die die Gemeinde benötigt, um ihre Arbeit zu erledigen</w:t>
      </w:r>
      <w:r w:rsidR="000109BF" w:rsidRPr="001A17F7">
        <w:rPr>
          <w:rFonts w:ascii="Calibri Light" w:hAnsi="Calibri Light" w:cs="Calibri Light"/>
          <w:sz w:val="18"/>
          <w:szCs w:val="18"/>
          <w:lang w:val="de-DE"/>
        </w:rPr>
        <w:t>;</w:t>
      </w:r>
    </w:p>
    <w:p w14:paraId="14191776" w14:textId="0048BF5D" w:rsidR="000109BF" w:rsidRPr="001A17F7" w:rsidRDefault="001A5EB5" w:rsidP="00097E18">
      <w:pPr>
        <w:pStyle w:val="Listenabsatz"/>
        <w:numPr>
          <w:ilvl w:val="1"/>
          <w:numId w:val="16"/>
        </w:numPr>
        <w:spacing w:after="80"/>
        <w:ind w:left="143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Die zur Durchführung </w:t>
      </w:r>
      <w:r w:rsidR="00946645" w:rsidRPr="001A17F7">
        <w:rPr>
          <w:rFonts w:ascii="Calibri Light" w:hAnsi="Calibri Light" w:cs="Calibri Light"/>
          <w:sz w:val="18"/>
          <w:szCs w:val="18"/>
          <w:lang w:val="de-DE"/>
        </w:rPr>
        <w:t>der</w:t>
      </w:r>
      <w:r w:rsidRPr="001A17F7">
        <w:rPr>
          <w:rFonts w:ascii="Calibri Light" w:hAnsi="Calibri Light" w:cs="Calibri Light"/>
          <w:sz w:val="18"/>
          <w:szCs w:val="18"/>
          <w:lang w:val="de-DE"/>
        </w:rPr>
        <w:t xml:space="preserve"> täglichen Arbeit sowie zur Sicherstellung der minimalen Aktivitäten im Falle von Engpässen benötigt</w:t>
      </w:r>
      <w:r w:rsidR="008C5EB7" w:rsidRPr="001A17F7">
        <w:rPr>
          <w:rFonts w:ascii="Calibri Light" w:hAnsi="Calibri Light" w:cs="Calibri Light"/>
          <w:sz w:val="18"/>
          <w:szCs w:val="18"/>
          <w:lang w:val="de-DE"/>
        </w:rPr>
        <w:t>en</w:t>
      </w:r>
      <w:r w:rsidR="00B660DF" w:rsidRPr="001A17F7">
        <w:rPr>
          <w:rFonts w:ascii="Calibri Light" w:hAnsi="Calibri Light" w:cs="Calibri Light"/>
          <w:sz w:val="18"/>
          <w:szCs w:val="18"/>
          <w:lang w:val="de-DE"/>
        </w:rPr>
        <w:t xml:space="preserve"> </w:t>
      </w:r>
      <w:r w:rsidR="008C5EB7" w:rsidRPr="001A17F7">
        <w:rPr>
          <w:rFonts w:ascii="Calibri Light" w:hAnsi="Calibri Light" w:cs="Calibri Light"/>
          <w:b/>
          <w:bCs/>
          <w:sz w:val="18"/>
          <w:szCs w:val="18"/>
          <w:lang w:val="de-DE"/>
        </w:rPr>
        <w:t>Daten</w:t>
      </w:r>
      <w:r w:rsidR="008C5EB7" w:rsidRPr="001A17F7">
        <w:rPr>
          <w:rFonts w:ascii="Calibri Light" w:hAnsi="Calibri Light" w:cs="Calibri Light"/>
          <w:sz w:val="18"/>
          <w:szCs w:val="18"/>
          <w:lang w:val="de-DE"/>
        </w:rPr>
        <w:t xml:space="preserve"> </w:t>
      </w:r>
      <w:r w:rsidRPr="001A17F7">
        <w:rPr>
          <w:rFonts w:ascii="Calibri Light" w:hAnsi="Calibri Light" w:cs="Calibri Light"/>
          <w:sz w:val="18"/>
          <w:szCs w:val="18"/>
          <w:lang w:val="de-DE"/>
        </w:rPr>
        <w:t>(z. B. Liste der gefährdeten Personen, kommunaler PAG, Einwohnerregister etc.)</w:t>
      </w:r>
      <w:r w:rsidR="0074762A" w:rsidRPr="001A17F7">
        <w:rPr>
          <w:rFonts w:ascii="Calibri Light" w:hAnsi="Calibri Light" w:cs="Calibri Light"/>
          <w:sz w:val="18"/>
          <w:szCs w:val="18"/>
          <w:lang w:val="de-DE"/>
        </w:rPr>
        <w:t>;</w:t>
      </w:r>
      <w:r w:rsidR="003F6203" w:rsidRPr="001A17F7">
        <w:rPr>
          <w:rFonts w:ascii="Calibri Light" w:hAnsi="Calibri Light" w:cs="Calibri Light"/>
          <w:sz w:val="18"/>
          <w:szCs w:val="18"/>
          <w:lang w:val="de-DE"/>
        </w:rPr>
        <w:t xml:space="preserve"> </w:t>
      </w:r>
      <w:r w:rsidR="000109BF" w:rsidRPr="001A17F7">
        <w:rPr>
          <w:rFonts w:ascii="Calibri Light" w:hAnsi="Calibri Light" w:cs="Calibri Light"/>
          <w:sz w:val="18"/>
          <w:szCs w:val="18"/>
          <w:lang w:val="de-DE"/>
        </w:rPr>
        <w:t xml:space="preserve"> </w:t>
      </w:r>
    </w:p>
    <w:p w14:paraId="17840DFD" w14:textId="33BD6DB8" w:rsidR="0074762A" w:rsidRPr="001A17F7" w:rsidRDefault="00544027" w:rsidP="003A0D00">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Die Backup-Zeiten mit den geplanten Zeiten für den Lastabwurf abstimmen (sobald diese bekannt sind, insbesondere über das kantonale GIS oder die Verteilnetzbetreiber). Wenn ein Backup zu einer bestimmten Uhrzeit erstellt wird, dieses manuell vor jeder geplanten Unterbrechung (Abschaltung) durchführen</w:t>
      </w:r>
      <w:r w:rsidR="0074762A" w:rsidRPr="001A17F7">
        <w:rPr>
          <w:rFonts w:ascii="Calibri Light" w:hAnsi="Calibri Light" w:cs="Calibri Light"/>
          <w:sz w:val="18"/>
          <w:szCs w:val="18"/>
          <w:lang w:val="de-DE"/>
        </w:rPr>
        <w:t>;</w:t>
      </w:r>
    </w:p>
    <w:p w14:paraId="7AFEE59F" w14:textId="7172BF3E" w:rsidR="006D2D8D" w:rsidRPr="001A17F7" w:rsidRDefault="0074762A" w:rsidP="0074762A">
      <w:pPr>
        <w:pStyle w:val="Listenabsatz"/>
        <w:spacing w:after="80"/>
        <w:ind w:left="1418" w:hanging="425"/>
        <w:contextualSpacing w:val="0"/>
        <w:jc w:val="both"/>
        <w:rPr>
          <w:rFonts w:ascii="Calibri Light" w:hAnsi="Calibri Light" w:cs="Calibri Light"/>
          <w:b/>
          <w:bCs/>
          <w:i/>
          <w:iCs/>
          <w:sz w:val="18"/>
          <w:szCs w:val="18"/>
          <w:lang w:val="de-DE"/>
        </w:rPr>
      </w:pPr>
      <w:r w:rsidRPr="001A17F7">
        <w:rPr>
          <w:rFonts w:ascii="Calibri Light" w:hAnsi="Calibri Light" w:cs="Calibri Light"/>
          <w:i/>
          <w:iCs/>
          <w:sz w:val="18"/>
          <w:szCs w:val="18"/>
          <w:lang w:val="de-DE"/>
        </w:rPr>
        <w:t>=&gt;</w:t>
      </w:r>
      <w:r w:rsidRPr="001A17F7">
        <w:rPr>
          <w:rFonts w:ascii="Calibri Light" w:hAnsi="Calibri Light" w:cs="Calibri Light"/>
          <w:i/>
          <w:iCs/>
          <w:sz w:val="18"/>
          <w:szCs w:val="18"/>
          <w:lang w:val="de-DE"/>
        </w:rPr>
        <w:tab/>
      </w:r>
      <w:proofErr w:type="gramStart"/>
      <w:r w:rsidR="0031494C" w:rsidRPr="001A17F7">
        <w:rPr>
          <w:rFonts w:ascii="Calibri Light" w:hAnsi="Calibri Light" w:cs="Calibri Light"/>
          <w:i/>
          <w:iCs/>
          <w:sz w:val="18"/>
          <w:szCs w:val="18"/>
          <w:lang w:val="de-DE"/>
        </w:rPr>
        <w:t>Technisch</w:t>
      </w:r>
      <w:proofErr w:type="gramEnd"/>
      <w:r w:rsidR="0031494C" w:rsidRPr="001A17F7">
        <w:rPr>
          <w:rFonts w:ascii="Calibri Light" w:hAnsi="Calibri Light" w:cs="Calibri Light"/>
          <w:i/>
          <w:iCs/>
          <w:sz w:val="18"/>
          <w:szCs w:val="18"/>
          <w:lang w:val="de-DE"/>
        </w:rPr>
        <w:t xml:space="preserve"> und je nach System </w:t>
      </w:r>
      <w:r w:rsidR="00032B70" w:rsidRPr="001A17F7">
        <w:rPr>
          <w:rFonts w:ascii="Calibri Light" w:hAnsi="Calibri Light" w:cs="Calibri Light"/>
          <w:i/>
          <w:iCs/>
          <w:sz w:val="18"/>
          <w:szCs w:val="18"/>
          <w:lang w:val="de-DE"/>
        </w:rPr>
        <w:t>kann ein</w:t>
      </w:r>
      <w:r w:rsidR="0031494C" w:rsidRPr="001A17F7">
        <w:rPr>
          <w:rFonts w:ascii="Calibri Light" w:hAnsi="Calibri Light" w:cs="Calibri Light"/>
          <w:i/>
          <w:iCs/>
          <w:sz w:val="18"/>
          <w:szCs w:val="18"/>
          <w:lang w:val="de-DE"/>
        </w:rPr>
        <w:t xml:space="preserve"> Wechselrichter mit USV </w:t>
      </w:r>
      <w:r w:rsidR="008B6E07" w:rsidRPr="001A17F7">
        <w:rPr>
          <w:rFonts w:ascii="Calibri Light" w:hAnsi="Calibri Light" w:cs="Calibri Light"/>
          <w:i/>
          <w:iCs/>
          <w:sz w:val="18"/>
          <w:szCs w:val="18"/>
          <w:lang w:val="de-DE"/>
        </w:rPr>
        <w:t>installiert werden</w:t>
      </w:r>
      <w:r w:rsidR="0031494C" w:rsidRPr="001A17F7">
        <w:rPr>
          <w:rFonts w:ascii="Calibri Light" w:hAnsi="Calibri Light" w:cs="Calibri Light"/>
          <w:i/>
          <w:iCs/>
          <w:sz w:val="18"/>
          <w:szCs w:val="18"/>
          <w:lang w:val="de-DE"/>
        </w:rPr>
        <w:t xml:space="preserve">, der an ein NAS angeschlossen ist. Dieser Wechselrichter enthält eine Batterie und kann etwa eine Stunde lang durchhalten. Wenn er bemerkt, dass nach 10 / 15 Minuten der Strom nicht wieder eingeschaltet wurde, wird er ein Backup erstellen. </w:t>
      </w:r>
      <w:r w:rsidR="0031494C" w:rsidRPr="001A17F7">
        <w:rPr>
          <w:rFonts w:ascii="Calibri Light" w:hAnsi="Calibri Light" w:cs="Calibri Light"/>
          <w:b/>
          <w:bCs/>
          <w:i/>
          <w:iCs/>
          <w:sz w:val="18"/>
          <w:szCs w:val="18"/>
          <w:lang w:val="de-DE"/>
        </w:rPr>
        <w:t>Achtung: Prüfen Sie, ob der Wechselrichter mit dem von der Gemeinde verwendeten Computersystem kompatibel ist</w:t>
      </w:r>
      <w:r w:rsidR="006A2876" w:rsidRPr="001A17F7">
        <w:rPr>
          <w:rFonts w:ascii="Calibri Light" w:hAnsi="Calibri Light" w:cs="Calibri Light"/>
          <w:b/>
          <w:bCs/>
          <w:i/>
          <w:iCs/>
          <w:sz w:val="18"/>
          <w:szCs w:val="18"/>
          <w:lang w:val="de-DE"/>
        </w:rPr>
        <w:t>;</w:t>
      </w:r>
    </w:p>
    <w:p w14:paraId="33718B9A" w14:textId="52AD54AC" w:rsidR="0043532B" w:rsidRPr="001A17F7" w:rsidRDefault="00365ED2" w:rsidP="003A0D00">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b/>
          <w:bCs/>
          <w:color w:val="A01A1A"/>
          <w:sz w:val="18"/>
          <w:szCs w:val="18"/>
          <w:lang w:val="de-DE"/>
        </w:rPr>
        <w:t xml:space="preserve">Schalten Sie nach Abschluss der Backups alle nicht stromversorgten </w:t>
      </w:r>
      <w:r w:rsidR="00E549C0" w:rsidRPr="001A17F7">
        <w:rPr>
          <w:rFonts w:ascii="Calibri Light" w:hAnsi="Calibri Light" w:cs="Calibri Light"/>
          <w:b/>
          <w:bCs/>
          <w:color w:val="A01A1A"/>
          <w:sz w:val="18"/>
          <w:szCs w:val="18"/>
          <w:lang w:val="de-DE"/>
        </w:rPr>
        <w:t>Systeme</w:t>
      </w:r>
      <w:r w:rsidRPr="001A17F7">
        <w:rPr>
          <w:rFonts w:ascii="Calibri Light" w:hAnsi="Calibri Light" w:cs="Calibri Light"/>
          <w:b/>
          <w:bCs/>
          <w:color w:val="A01A1A"/>
          <w:sz w:val="18"/>
          <w:szCs w:val="18"/>
          <w:lang w:val="de-DE"/>
        </w:rPr>
        <w:t xml:space="preserve"> vor eine</w:t>
      </w:r>
      <w:r w:rsidR="00CC4FC3" w:rsidRPr="001A17F7">
        <w:rPr>
          <w:rFonts w:ascii="Calibri Light" w:hAnsi="Calibri Light" w:cs="Calibri Light"/>
          <w:b/>
          <w:bCs/>
          <w:color w:val="A01A1A"/>
          <w:sz w:val="18"/>
          <w:szCs w:val="18"/>
          <w:lang w:val="de-DE"/>
        </w:rPr>
        <w:t>r</w:t>
      </w:r>
      <w:r w:rsidRPr="001A17F7">
        <w:rPr>
          <w:rFonts w:ascii="Calibri Light" w:hAnsi="Calibri Light" w:cs="Calibri Light"/>
          <w:b/>
          <w:bCs/>
          <w:color w:val="A01A1A"/>
          <w:sz w:val="18"/>
          <w:szCs w:val="18"/>
          <w:lang w:val="de-DE"/>
        </w:rPr>
        <w:t xml:space="preserve"> geplanten </w:t>
      </w:r>
      <w:r w:rsidR="00CC4FC3" w:rsidRPr="001A17F7">
        <w:rPr>
          <w:rFonts w:ascii="Calibri Light" w:hAnsi="Calibri Light" w:cs="Calibri Light"/>
          <w:b/>
          <w:bCs/>
          <w:color w:val="A01A1A"/>
          <w:sz w:val="18"/>
          <w:szCs w:val="18"/>
          <w:lang w:val="de-DE"/>
        </w:rPr>
        <w:t xml:space="preserve">Abschaltung </w:t>
      </w:r>
      <w:r w:rsidRPr="001A17F7">
        <w:rPr>
          <w:rFonts w:ascii="Calibri Light" w:hAnsi="Calibri Light" w:cs="Calibri Light"/>
          <w:b/>
          <w:bCs/>
          <w:color w:val="A01A1A"/>
          <w:sz w:val="18"/>
          <w:szCs w:val="18"/>
          <w:lang w:val="de-DE"/>
        </w:rPr>
        <w:t>aus</w:t>
      </w:r>
      <w:r w:rsidR="006A2876" w:rsidRPr="001A17F7">
        <w:rPr>
          <w:rFonts w:ascii="Calibri Light" w:hAnsi="Calibri Light" w:cs="Calibri Light"/>
          <w:b/>
          <w:bCs/>
          <w:color w:val="A01A1A"/>
          <w:sz w:val="18"/>
          <w:szCs w:val="18"/>
          <w:lang w:val="de-DE"/>
        </w:rPr>
        <w:t>!</w:t>
      </w:r>
    </w:p>
    <w:p w14:paraId="1D15DCBA" w14:textId="617DBDFD" w:rsidR="0068031E" w:rsidRPr="001A17F7" w:rsidRDefault="008B6E07" w:rsidP="0068031E">
      <w:pPr>
        <w:pStyle w:val="berschrift1"/>
        <w:rPr>
          <w:lang w:val="de-DE"/>
        </w:rPr>
      </w:pPr>
      <w:r w:rsidRPr="001A17F7">
        <w:rPr>
          <w:lang w:val="de-DE"/>
        </w:rPr>
        <w:lastRenderedPageBreak/>
        <w:t>Fortsetzung</w:t>
      </w:r>
      <w:r w:rsidR="0068031E" w:rsidRPr="001A17F7">
        <w:rPr>
          <w:lang w:val="de-DE"/>
        </w:rPr>
        <w:t xml:space="preserve">…: </w:t>
      </w:r>
      <w:r w:rsidR="0068031E" w:rsidRPr="001A17F7">
        <w:rPr>
          <w:noProof/>
          <w:lang w:val="de-DE"/>
        </w:rPr>
        <w:t>INFORMATI</w:t>
      </w:r>
      <w:r w:rsidRPr="001A17F7">
        <w:rPr>
          <w:noProof/>
          <w:lang w:val="de-DE"/>
        </w:rPr>
        <w:t>kprozesse</w:t>
      </w:r>
    </w:p>
    <w:p w14:paraId="318BD38F" w14:textId="7AE50A56" w:rsidR="00127DD2" w:rsidRPr="001A17F7" w:rsidRDefault="00E17AA0" w:rsidP="00106CCA">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Wenn die Gemeinde Backups auf externen Servern (z. B. </w:t>
      </w:r>
      <w:proofErr w:type="spellStart"/>
      <w:r w:rsidRPr="001A17F7">
        <w:rPr>
          <w:rFonts w:ascii="Calibri Light" w:hAnsi="Calibri Light" w:cs="Calibri Light"/>
          <w:sz w:val="18"/>
          <w:szCs w:val="18"/>
          <w:lang w:val="de-DE"/>
        </w:rPr>
        <w:t>Infomaniak</w:t>
      </w:r>
      <w:proofErr w:type="spellEnd"/>
      <w:r w:rsidRPr="001A17F7">
        <w:rPr>
          <w:rFonts w:ascii="Calibri Light" w:hAnsi="Calibri Light" w:cs="Calibri Light"/>
          <w:sz w:val="18"/>
          <w:szCs w:val="18"/>
          <w:lang w:val="de-DE"/>
        </w:rPr>
        <w:t xml:space="preserve">) durchführt, wäre es bei einem vermuteten baldigen Stromausfall besser, die letzten Backups aller Änderungen auch intern zu duplizieren. Es könnte nämlich sein, dass bei einer festen Abschaltzeit viele Kunden </w:t>
      </w:r>
      <w:r w:rsidR="0093378A" w:rsidRPr="001A17F7">
        <w:rPr>
          <w:rFonts w:ascii="Calibri Light" w:hAnsi="Calibri Light" w:cs="Calibri Light"/>
          <w:sz w:val="18"/>
          <w:szCs w:val="18"/>
          <w:lang w:val="de-DE"/>
        </w:rPr>
        <w:t>desselben Anbieters</w:t>
      </w:r>
      <w:r w:rsidRPr="001A17F7">
        <w:rPr>
          <w:rFonts w:ascii="Calibri Light" w:hAnsi="Calibri Light" w:cs="Calibri Light"/>
          <w:sz w:val="18"/>
          <w:szCs w:val="18"/>
          <w:lang w:val="de-DE"/>
        </w:rPr>
        <w:t xml:space="preserve"> versuchen, zu viele Daten gleichzeitig an denselben </w:t>
      </w:r>
      <w:r w:rsidR="008C032C" w:rsidRPr="001A17F7">
        <w:rPr>
          <w:rFonts w:ascii="Calibri Light" w:hAnsi="Calibri Light" w:cs="Calibri Light"/>
          <w:sz w:val="18"/>
          <w:szCs w:val="18"/>
          <w:lang w:val="de-DE"/>
        </w:rPr>
        <w:t>Speicherort</w:t>
      </w:r>
      <w:r w:rsidRPr="001A17F7">
        <w:rPr>
          <w:rFonts w:ascii="Calibri Light" w:hAnsi="Calibri Light" w:cs="Calibri Light"/>
          <w:sz w:val="18"/>
          <w:szCs w:val="18"/>
          <w:lang w:val="de-DE"/>
        </w:rPr>
        <w:t xml:space="preserve"> zu leiten, was zu einem Datenverlust führen kann</w:t>
      </w:r>
      <w:r w:rsidR="00127DD2" w:rsidRPr="001A17F7">
        <w:rPr>
          <w:rFonts w:ascii="Calibri Light" w:hAnsi="Calibri Light" w:cs="Calibri Light"/>
          <w:sz w:val="18"/>
          <w:szCs w:val="18"/>
          <w:lang w:val="de-DE"/>
        </w:rPr>
        <w:t>;</w:t>
      </w:r>
    </w:p>
    <w:p w14:paraId="0276467C" w14:textId="37835685" w:rsidR="00127DD2" w:rsidRPr="001A17F7" w:rsidRDefault="00D90490" w:rsidP="00D937F2">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DE7E37">
        <w:rPr>
          <w:rFonts w:ascii="Calibri Light" w:hAnsi="Calibri Light" w:cs="Calibri Light"/>
          <w:b/>
          <w:bCs/>
          <w:color w:val="A01A1A"/>
          <w:sz w:val="18"/>
          <w:szCs w:val="18"/>
          <w:lang w:val="de-DE"/>
        </w:rPr>
        <w:t>Mit externen IT-Anbietern der Gemeinde klären, welche Strategien sie im Falle eines Energiemangels verfolgen.</w:t>
      </w:r>
      <w:r w:rsidRPr="00DE7E37">
        <w:rPr>
          <w:rFonts w:ascii="Calibri Light" w:hAnsi="Calibri Light" w:cs="Calibri Light"/>
          <w:color w:val="A01A1A"/>
          <w:sz w:val="18"/>
          <w:szCs w:val="18"/>
          <w:lang w:val="de-DE"/>
        </w:rPr>
        <w:t xml:space="preserve"> </w:t>
      </w:r>
      <w:r w:rsidRPr="00DE7E37">
        <w:rPr>
          <w:rFonts w:ascii="Calibri Light" w:hAnsi="Calibri Light" w:cs="Calibri Light"/>
          <w:b/>
          <w:bCs/>
          <w:sz w:val="18"/>
          <w:szCs w:val="18"/>
          <w:lang w:val="de-DE"/>
        </w:rPr>
        <w:t xml:space="preserve">Achtung: Alle IT-Dienstleister der Gemeinden im </w:t>
      </w:r>
      <w:r w:rsidR="00DF2AB5" w:rsidRPr="00DE7E37">
        <w:rPr>
          <w:rFonts w:ascii="Calibri Light" w:hAnsi="Calibri Light" w:cs="Calibri Light"/>
          <w:b/>
          <w:bCs/>
          <w:sz w:val="18"/>
          <w:szCs w:val="18"/>
          <w:lang w:val="de-DE"/>
        </w:rPr>
        <w:t xml:space="preserve">Oberwallis </w:t>
      </w:r>
      <w:r w:rsidRPr="00DE7E37">
        <w:rPr>
          <w:rFonts w:ascii="Calibri Light" w:hAnsi="Calibri Light" w:cs="Calibri Light"/>
          <w:b/>
          <w:bCs/>
          <w:sz w:val="18"/>
          <w:szCs w:val="18"/>
          <w:lang w:val="de-DE"/>
        </w:rPr>
        <w:t>haben dezentrale Datenzentren</w:t>
      </w:r>
      <w:r w:rsidRPr="00DE7E37">
        <w:rPr>
          <w:rFonts w:ascii="Calibri Light" w:hAnsi="Calibri Light" w:cs="Calibri Light"/>
          <w:sz w:val="18"/>
          <w:szCs w:val="18"/>
          <w:lang w:val="de-DE"/>
        </w:rPr>
        <w:t xml:space="preserve"> </w:t>
      </w:r>
      <w:r w:rsidR="00F02023" w:rsidRPr="00DE7E37">
        <w:rPr>
          <w:rFonts w:ascii="Calibri Light" w:hAnsi="Calibri Light" w:cs="Calibri Light"/>
          <w:sz w:val="18"/>
          <w:szCs w:val="18"/>
          <w:lang w:val="de-DE"/>
        </w:rPr>
        <w:t>klären Sie mit ihrem IT-</w:t>
      </w:r>
      <w:proofErr w:type="spellStart"/>
      <w:r w:rsidR="00F02023" w:rsidRPr="00DE7E37">
        <w:rPr>
          <w:rFonts w:ascii="Calibri Light" w:hAnsi="Calibri Light" w:cs="Calibri Light"/>
          <w:sz w:val="18"/>
          <w:szCs w:val="18"/>
          <w:lang w:val="de-DE"/>
        </w:rPr>
        <w:t>Dienstleiter</w:t>
      </w:r>
      <w:proofErr w:type="spellEnd"/>
      <w:r w:rsidR="00DE7E37" w:rsidRPr="00DE7E37">
        <w:rPr>
          <w:rFonts w:ascii="Calibri Light" w:hAnsi="Calibri Light" w:cs="Calibri Light"/>
          <w:sz w:val="18"/>
          <w:szCs w:val="18"/>
          <w:lang w:val="de-DE"/>
        </w:rPr>
        <w:t xml:space="preserve"> ab</w:t>
      </w:r>
      <w:r w:rsidR="00F02023" w:rsidRPr="00DE7E37">
        <w:rPr>
          <w:rFonts w:ascii="Calibri Light" w:hAnsi="Calibri Light" w:cs="Calibri Light"/>
          <w:sz w:val="18"/>
          <w:szCs w:val="18"/>
          <w:lang w:val="de-DE"/>
        </w:rPr>
        <w:t xml:space="preserve">, wo sich die Server </w:t>
      </w:r>
      <w:r w:rsidR="00F85648" w:rsidRPr="00DE7E37">
        <w:rPr>
          <w:rFonts w:ascii="Calibri Light" w:hAnsi="Calibri Light" w:cs="Calibri Light"/>
          <w:sz w:val="18"/>
          <w:szCs w:val="18"/>
          <w:lang w:val="de-DE"/>
        </w:rPr>
        <w:t>befinden. =</w:t>
      </w:r>
      <w:r w:rsidRPr="00DE7E37">
        <w:rPr>
          <w:rFonts w:ascii="Calibri Light" w:hAnsi="Calibri Light" w:cs="Calibri Light"/>
          <w:sz w:val="18"/>
          <w:szCs w:val="18"/>
          <w:lang w:val="de-DE"/>
        </w:rPr>
        <w:t xml:space="preserve">&gt; im Falle einer Abschaltung zählt nicht nur das </w:t>
      </w:r>
      <w:r w:rsidR="00A9132F" w:rsidRPr="00DE7E37">
        <w:rPr>
          <w:rFonts w:ascii="Calibri Light" w:hAnsi="Calibri Light" w:cs="Calibri Light"/>
          <w:sz w:val="18"/>
          <w:szCs w:val="18"/>
          <w:lang w:val="de-DE"/>
        </w:rPr>
        <w:t>Gemeindegebiet</w:t>
      </w:r>
      <w:r w:rsidRPr="00DE7E37">
        <w:rPr>
          <w:rFonts w:ascii="Calibri Light" w:hAnsi="Calibri Light" w:cs="Calibri Light"/>
          <w:sz w:val="18"/>
          <w:szCs w:val="18"/>
          <w:lang w:val="de-DE"/>
        </w:rPr>
        <w:t xml:space="preserve">, sondern auch die </w:t>
      </w:r>
      <w:r w:rsidR="00A02DCC" w:rsidRPr="00DE7E37">
        <w:rPr>
          <w:rFonts w:ascii="Calibri Light" w:hAnsi="Calibri Light" w:cs="Calibri Light"/>
          <w:sz w:val="18"/>
          <w:szCs w:val="18"/>
          <w:lang w:val="de-DE"/>
        </w:rPr>
        <w:t>Standorte der</w:t>
      </w:r>
      <w:r w:rsidRPr="00DE7E37">
        <w:rPr>
          <w:rFonts w:ascii="Calibri Light" w:hAnsi="Calibri Light" w:cs="Calibri Light"/>
          <w:sz w:val="18"/>
          <w:szCs w:val="18"/>
          <w:lang w:val="de-DE"/>
        </w:rPr>
        <w:t xml:space="preserve"> Datenzentren!). Insbesondere</w:t>
      </w:r>
      <w:r w:rsidRPr="001A17F7">
        <w:rPr>
          <w:rFonts w:ascii="Calibri Light" w:hAnsi="Calibri Light" w:cs="Calibri Light"/>
          <w:sz w:val="18"/>
          <w:szCs w:val="18"/>
          <w:lang w:val="de-DE"/>
        </w:rPr>
        <w:t xml:space="preserve">, welche Dienste zu welchen Zeiten nicht mehr zugänglich </w:t>
      </w:r>
      <w:r w:rsidR="00C94170" w:rsidRPr="001A17F7">
        <w:rPr>
          <w:rFonts w:ascii="Calibri Light" w:hAnsi="Calibri Light" w:cs="Calibri Light"/>
          <w:sz w:val="18"/>
          <w:szCs w:val="18"/>
          <w:lang w:val="de-DE"/>
        </w:rPr>
        <w:t>oder</w:t>
      </w:r>
      <w:r w:rsidRPr="001A17F7">
        <w:rPr>
          <w:rFonts w:ascii="Calibri Light" w:hAnsi="Calibri Light" w:cs="Calibri Light"/>
          <w:sz w:val="18"/>
          <w:szCs w:val="18"/>
          <w:lang w:val="de-DE"/>
        </w:rPr>
        <w:t xml:space="preserve"> beeinträchtigt </w:t>
      </w:r>
      <w:r w:rsidR="00C94170" w:rsidRPr="001A17F7">
        <w:rPr>
          <w:rFonts w:ascii="Calibri Light" w:hAnsi="Calibri Light" w:cs="Calibri Light"/>
          <w:sz w:val="18"/>
          <w:szCs w:val="18"/>
          <w:lang w:val="de-DE"/>
        </w:rPr>
        <w:t>sind</w:t>
      </w:r>
      <w:r w:rsidRPr="001A17F7">
        <w:rPr>
          <w:rFonts w:ascii="Calibri Light" w:hAnsi="Calibri Light" w:cs="Calibri Light"/>
          <w:sz w:val="18"/>
          <w:szCs w:val="18"/>
          <w:lang w:val="de-DE"/>
        </w:rPr>
        <w:t xml:space="preserve">, wie sichergestellt wird, dass Ihre Daten im Rechenzentrum vor einem plötzlichen Stromausfall geschützt sind (welche Backups sind vorgesehen, Notstromversorgung, Inselnetz usw.), wie lange es dauert, bis ein externer Server bzw. ein kommunales Netzwerk nach einer Abschaltung oder nach einem Blackout wieder in Betrieb genommen werden kann </w:t>
      </w:r>
      <w:proofErr w:type="spellStart"/>
      <w:r w:rsidRPr="001A17F7">
        <w:rPr>
          <w:rFonts w:ascii="Calibri Light" w:hAnsi="Calibri Light" w:cs="Calibri Light"/>
          <w:sz w:val="18"/>
          <w:szCs w:val="18"/>
          <w:lang w:val="de-DE"/>
        </w:rPr>
        <w:t>etc</w:t>
      </w:r>
      <w:proofErr w:type="spellEnd"/>
      <w:r w:rsidR="00127DD2" w:rsidRPr="001A17F7">
        <w:rPr>
          <w:rFonts w:ascii="Calibri Light" w:hAnsi="Calibri Light" w:cs="Calibri Light"/>
          <w:sz w:val="18"/>
          <w:szCs w:val="18"/>
          <w:lang w:val="de-DE"/>
        </w:rPr>
        <w:t>;</w:t>
      </w:r>
    </w:p>
    <w:p w14:paraId="07F1ED1E" w14:textId="17A9038A" w:rsidR="00127DD2" w:rsidRPr="001A17F7" w:rsidRDefault="00206436" w:rsidP="00106CCA">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 xml:space="preserve">Antizipation einer effizienten Zusammenarbeit zwischen den Gemeinden und dem Führungsstab (GFS/RFS). Je nach den getroffenen Vorbereitungen könnte der GFS/RFS über ein begrenztes, aber funktionierendes IT-Netzwerk verfügen. In der Praxis sollten </w:t>
      </w:r>
      <w:r w:rsidRPr="001A17F7">
        <w:rPr>
          <w:rFonts w:ascii="Calibri Light" w:hAnsi="Calibri Light" w:cs="Calibri Light"/>
          <w:b/>
          <w:bCs/>
          <w:sz w:val="18"/>
          <w:szCs w:val="18"/>
          <w:lang w:val="de-DE"/>
        </w:rPr>
        <w:t>wichtige Daten auf Festplatten oder die internen Server der Gemeinde kopiert werden,</w:t>
      </w:r>
      <w:r w:rsidRPr="001A17F7">
        <w:rPr>
          <w:rFonts w:ascii="Calibri Light" w:hAnsi="Calibri Light" w:cs="Calibri Light"/>
          <w:sz w:val="18"/>
          <w:szCs w:val="18"/>
          <w:lang w:val="de-DE"/>
        </w:rPr>
        <w:t xml:space="preserve"> um den Zugriff auf diese Daten im Krisenfall zu gewährleisten (Es wäre jedoch illusorisch, alle Daten der Gemeinde lokal kopieren zu wollen!)</w:t>
      </w:r>
      <w:r w:rsidR="00C0200D" w:rsidRPr="001A17F7">
        <w:rPr>
          <w:rFonts w:ascii="Calibri Light" w:hAnsi="Calibri Light" w:cs="Calibri Light"/>
          <w:sz w:val="18"/>
          <w:szCs w:val="18"/>
          <w:lang w:val="de-DE"/>
        </w:rPr>
        <w:t xml:space="preserve">. </w:t>
      </w:r>
    </w:p>
    <w:p w14:paraId="4D1A97F8" w14:textId="7DEB4E44" w:rsidR="00127DD2" w:rsidRPr="001A17F7" w:rsidRDefault="00ED1062" w:rsidP="00127DD2">
      <w:pPr>
        <w:pStyle w:val="Listenabsatz"/>
        <w:numPr>
          <w:ilvl w:val="1"/>
          <w:numId w:val="15"/>
        </w:numPr>
        <w:spacing w:after="80"/>
        <w:contextualSpacing w:val="0"/>
        <w:jc w:val="both"/>
        <w:rPr>
          <w:rFonts w:ascii="Calibri Light" w:hAnsi="Calibri Light" w:cs="Calibri Light"/>
          <w:sz w:val="18"/>
          <w:szCs w:val="18"/>
          <w:lang w:val="de-DE"/>
        </w:rPr>
      </w:pPr>
      <w:r w:rsidRPr="001A17F7">
        <w:rPr>
          <w:rFonts w:ascii="Calibri Light" w:hAnsi="Calibri Light" w:cs="Calibri Light"/>
          <w:color w:val="A01A1A"/>
          <w:sz w:val="18"/>
          <w:szCs w:val="18"/>
          <w:lang w:val="de-DE"/>
        </w:rPr>
        <w:t>Achtung:</w:t>
      </w:r>
      <w:r w:rsidR="00127DD2" w:rsidRPr="001A17F7">
        <w:rPr>
          <w:rFonts w:ascii="Calibri Light" w:hAnsi="Calibri Light" w:cs="Calibri Light"/>
          <w:color w:val="A01A1A"/>
          <w:sz w:val="18"/>
          <w:szCs w:val="18"/>
          <w:lang w:val="de-DE"/>
        </w:rPr>
        <w:t> </w:t>
      </w:r>
      <w:r w:rsidRPr="001A17F7">
        <w:rPr>
          <w:rFonts w:ascii="Calibri Light" w:hAnsi="Calibri Light" w:cs="Calibri Light"/>
          <w:sz w:val="18"/>
          <w:szCs w:val="18"/>
          <w:lang w:val="de-DE"/>
        </w:rPr>
        <w:t>Der Zugriff auf die Daten der Gemeinde erfolgt möglicherweise über Branchensoftware (</w:t>
      </w:r>
      <w:proofErr w:type="spellStart"/>
      <w:r w:rsidRPr="001A17F7">
        <w:rPr>
          <w:rFonts w:ascii="Calibri Light" w:hAnsi="Calibri Light" w:cs="Calibri Light"/>
          <w:sz w:val="18"/>
          <w:szCs w:val="18"/>
          <w:lang w:val="de-DE"/>
        </w:rPr>
        <w:t>cityzen</w:t>
      </w:r>
      <w:proofErr w:type="spellEnd"/>
      <w:r w:rsidRPr="001A17F7">
        <w:rPr>
          <w:rFonts w:ascii="Calibri Light" w:hAnsi="Calibri Light" w:cs="Calibri Light"/>
          <w:sz w:val="18"/>
          <w:szCs w:val="18"/>
          <w:lang w:val="de-DE"/>
        </w:rPr>
        <w:t xml:space="preserve">, </w:t>
      </w:r>
      <w:proofErr w:type="spellStart"/>
      <w:r w:rsidRPr="001A17F7">
        <w:rPr>
          <w:rFonts w:ascii="Calibri Light" w:hAnsi="Calibri Light" w:cs="Calibri Light"/>
          <w:sz w:val="18"/>
          <w:szCs w:val="18"/>
          <w:lang w:val="de-DE"/>
        </w:rPr>
        <w:t>abacus</w:t>
      </w:r>
      <w:proofErr w:type="spellEnd"/>
      <w:r w:rsidRPr="001A17F7">
        <w:rPr>
          <w:rFonts w:ascii="Calibri Light" w:hAnsi="Calibri Light" w:cs="Calibri Light"/>
          <w:sz w:val="18"/>
          <w:szCs w:val="18"/>
          <w:lang w:val="de-DE"/>
        </w:rPr>
        <w:t xml:space="preserve"> usw.). Stellen Sie sicher, dass mindestens ein Computer im Notfallsystem damit ausgestattet ist</w:t>
      </w:r>
      <w:r w:rsidR="00FD06CC" w:rsidRPr="001A17F7">
        <w:rPr>
          <w:rFonts w:ascii="Calibri Light" w:hAnsi="Calibri Light" w:cs="Calibri Light"/>
          <w:sz w:val="18"/>
          <w:szCs w:val="18"/>
          <w:lang w:val="de-DE"/>
        </w:rPr>
        <w:t>;</w:t>
      </w:r>
    </w:p>
    <w:p w14:paraId="6B4C2321" w14:textId="45FA6397" w:rsidR="00EF02C0" w:rsidRPr="001A17F7" w:rsidRDefault="002C40CF" w:rsidP="00127DD2">
      <w:pPr>
        <w:pStyle w:val="Listenabsatz"/>
        <w:numPr>
          <w:ilvl w:val="1"/>
          <w:numId w:val="15"/>
        </w:numPr>
        <w:spacing w:after="80"/>
        <w:contextualSpacing w:val="0"/>
        <w:jc w:val="both"/>
        <w:rPr>
          <w:rFonts w:ascii="Calibri Light" w:hAnsi="Calibri Light" w:cs="Calibri Light"/>
          <w:sz w:val="18"/>
          <w:szCs w:val="18"/>
          <w:lang w:val="de-DE"/>
        </w:rPr>
      </w:pPr>
      <w:r w:rsidRPr="001A17F7">
        <w:rPr>
          <w:rFonts w:ascii="Calibri Light" w:hAnsi="Calibri Light" w:cs="Calibri Light"/>
          <w:color w:val="A01A1A"/>
          <w:sz w:val="18"/>
          <w:szCs w:val="18"/>
          <w:lang w:val="de-DE"/>
        </w:rPr>
        <w:t>Achtung</w:t>
      </w:r>
      <w:r w:rsidR="00127DD2" w:rsidRPr="001A17F7">
        <w:rPr>
          <w:rFonts w:ascii="Calibri Light" w:hAnsi="Calibri Light" w:cs="Calibri Light"/>
          <w:sz w:val="18"/>
          <w:szCs w:val="18"/>
          <w:lang w:val="de-DE"/>
        </w:rPr>
        <w:t xml:space="preserve">: </w:t>
      </w:r>
      <w:r w:rsidR="000B215B" w:rsidRPr="001A17F7">
        <w:rPr>
          <w:rFonts w:ascii="Calibri Light" w:hAnsi="Calibri Light" w:cs="Calibri Light"/>
          <w:sz w:val="18"/>
          <w:szCs w:val="18"/>
          <w:lang w:val="de-DE"/>
        </w:rPr>
        <w:t>Diese Lösung ermöglicht den Zugriff auf die Daten "im Notfall". Wenn man jedoch mit Änderungen beginnt, muss sichergestellt werden, dass die Daten nach Ende der Krise wieder auf dem Hauptserver gespeichert werden. Um unterschiedliche Versionen von Daten zu vermeiden, ist es generell besser, keine offiziellen Daten auf einer externen Festplatte zu ändern, die nicht mit dem Hauptsystem synchronisiert ist</w:t>
      </w:r>
      <w:r w:rsidR="00FD06CC" w:rsidRPr="001A17F7">
        <w:rPr>
          <w:rFonts w:ascii="Calibri Light" w:hAnsi="Calibri Light" w:cs="Calibri Light"/>
          <w:sz w:val="18"/>
          <w:szCs w:val="18"/>
          <w:lang w:val="de-DE"/>
        </w:rPr>
        <w:t>;</w:t>
      </w:r>
    </w:p>
    <w:p w14:paraId="6336242B" w14:textId="7B0BC37C" w:rsidR="00444D52" w:rsidRPr="001A17F7" w:rsidRDefault="0004117B" w:rsidP="00127DD2">
      <w:pPr>
        <w:pStyle w:val="Listenabsatz"/>
        <w:numPr>
          <w:ilvl w:val="1"/>
          <w:numId w:val="15"/>
        </w:numPr>
        <w:spacing w:after="80"/>
        <w:contextualSpacing w:val="0"/>
        <w:jc w:val="both"/>
        <w:rPr>
          <w:rFonts w:ascii="Calibri Light" w:hAnsi="Calibri Light" w:cs="Calibri Light"/>
          <w:sz w:val="18"/>
          <w:szCs w:val="18"/>
          <w:lang w:val="de-DE"/>
        </w:rPr>
      </w:pPr>
      <w:r w:rsidRPr="001A17F7">
        <w:rPr>
          <w:rFonts w:ascii="Calibri Light" w:hAnsi="Calibri Light" w:cs="Calibri Light"/>
          <w:color w:val="A01A1A"/>
          <w:sz w:val="18"/>
          <w:szCs w:val="18"/>
          <w:lang w:val="de-DE"/>
        </w:rPr>
        <w:t>Achtung</w:t>
      </w:r>
      <w:r w:rsidR="00444D52" w:rsidRPr="001A17F7">
        <w:rPr>
          <w:rFonts w:ascii="Calibri Light" w:hAnsi="Calibri Light" w:cs="Calibri Light"/>
          <w:color w:val="A01A1A"/>
          <w:sz w:val="18"/>
          <w:szCs w:val="18"/>
          <w:lang w:val="de-DE"/>
        </w:rPr>
        <w:t>:</w:t>
      </w:r>
      <w:r w:rsidR="00444D52" w:rsidRPr="001A17F7">
        <w:rPr>
          <w:rFonts w:ascii="Calibri Light" w:hAnsi="Calibri Light" w:cs="Calibri Light"/>
          <w:sz w:val="18"/>
          <w:szCs w:val="18"/>
          <w:lang w:val="de-DE"/>
        </w:rPr>
        <w:t xml:space="preserve"> </w:t>
      </w:r>
      <w:r w:rsidR="00DC5EB7" w:rsidRPr="001A17F7">
        <w:rPr>
          <w:rFonts w:ascii="Calibri Light" w:hAnsi="Calibri Light" w:cs="Calibri Light"/>
          <w:sz w:val="18"/>
          <w:szCs w:val="18"/>
          <w:lang w:val="de-DE"/>
        </w:rPr>
        <w:t>Antizipieren Sie den Energiebedarf der kommunalen IT und sorgen Sie für entsprechende Treibstoffreserven (Generator) sowie einen geeigneten Arbeitsplatz in der Kommandozentrale</w:t>
      </w:r>
      <w:r w:rsidR="00444D52" w:rsidRPr="001A17F7">
        <w:rPr>
          <w:rFonts w:ascii="Calibri Light" w:hAnsi="Calibri Light" w:cs="Calibri Light"/>
          <w:sz w:val="18"/>
          <w:szCs w:val="18"/>
          <w:lang w:val="de-DE"/>
        </w:rPr>
        <w:t>;</w:t>
      </w:r>
    </w:p>
    <w:p w14:paraId="2156F269" w14:textId="7FA31307" w:rsidR="00A33C09" w:rsidRPr="001A17F7" w:rsidRDefault="00B90429" w:rsidP="00106CCA">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Falls die Daten lokal gespeichert werden (NAS, externe Festplatte usw.), die Speicherorte physisch bewachen (Alarme und Kameras werden nicht funktionieren). Das Risiko eines Datendiebstahls (z. B. Diebstahl einer Festplatte) ist erhöht</w:t>
      </w:r>
      <w:r w:rsidR="00FD06CC" w:rsidRPr="001A17F7">
        <w:rPr>
          <w:rFonts w:ascii="Calibri Light" w:hAnsi="Calibri Light" w:cs="Calibri Light"/>
          <w:sz w:val="18"/>
          <w:szCs w:val="18"/>
          <w:lang w:val="de-DE"/>
        </w:rPr>
        <w:t>;</w:t>
      </w:r>
      <w:r w:rsidR="0032456F" w:rsidRPr="001A17F7">
        <w:rPr>
          <w:rFonts w:ascii="Calibri Light" w:hAnsi="Calibri Light" w:cs="Calibri Light"/>
          <w:sz w:val="18"/>
          <w:szCs w:val="18"/>
          <w:lang w:val="de-DE"/>
        </w:rPr>
        <w:t xml:space="preserve"> </w:t>
      </w:r>
    </w:p>
    <w:p w14:paraId="7491AA41" w14:textId="7AE5D121" w:rsidR="000109BF" w:rsidRPr="001A17F7" w:rsidRDefault="00AF7416" w:rsidP="00106CCA">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b/>
          <w:bCs/>
          <w:sz w:val="18"/>
          <w:szCs w:val="18"/>
          <w:lang w:val="de-DE"/>
        </w:rPr>
        <w:t xml:space="preserve">Wichtige Dokumente ausdrucken, </w:t>
      </w:r>
      <w:r w:rsidRPr="001A17F7">
        <w:rPr>
          <w:rFonts w:ascii="Calibri Light" w:hAnsi="Calibri Light" w:cs="Calibri Light"/>
          <w:sz w:val="18"/>
          <w:szCs w:val="18"/>
          <w:lang w:val="de-DE"/>
        </w:rPr>
        <w:t xml:space="preserve">um sicherzustellen, dass diese Informationen im Falle eines Blackouts zugänglich sind (denken Sie an Dokumente, die für das Krisenmanagement benötigt werden, z. B. gefährdete Personen, Überwachung von Naturgefahren, Kontaktstellen, Funkfrequenzen, spezielle Zugangscodes </w:t>
      </w:r>
      <w:proofErr w:type="spellStart"/>
      <w:r w:rsidRPr="001A17F7">
        <w:rPr>
          <w:rFonts w:ascii="Calibri Light" w:hAnsi="Calibri Light" w:cs="Calibri Light"/>
          <w:sz w:val="18"/>
          <w:szCs w:val="18"/>
          <w:lang w:val="de-DE"/>
        </w:rPr>
        <w:t>etc</w:t>
      </w:r>
      <w:proofErr w:type="spellEnd"/>
      <w:r w:rsidRPr="001A17F7">
        <w:rPr>
          <w:rFonts w:ascii="Calibri Light" w:hAnsi="Calibri Light" w:cs="Calibri Light"/>
          <w:sz w:val="18"/>
          <w:szCs w:val="18"/>
          <w:lang w:val="de-DE"/>
        </w:rPr>
        <w:t>)</w:t>
      </w:r>
      <w:r w:rsidR="0043347F" w:rsidRPr="001A17F7">
        <w:rPr>
          <w:rFonts w:ascii="Calibri Light" w:hAnsi="Calibri Light" w:cs="Calibri Light"/>
          <w:sz w:val="18"/>
          <w:szCs w:val="18"/>
          <w:lang w:val="de-DE"/>
        </w:rPr>
        <w:t>;</w:t>
      </w:r>
    </w:p>
    <w:p w14:paraId="04DAAD72" w14:textId="6E876279" w:rsidR="00EA401B" w:rsidRPr="001A17F7" w:rsidRDefault="00D55F51" w:rsidP="00EA401B">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b/>
          <w:bCs/>
          <w:color w:val="A01A1A"/>
          <w:sz w:val="18"/>
          <w:szCs w:val="18"/>
          <w:lang w:val="de-DE"/>
        </w:rPr>
        <w:t>Achtung</w:t>
      </w:r>
      <w:r w:rsidR="00E50B44" w:rsidRPr="001A17F7">
        <w:rPr>
          <w:rFonts w:ascii="Calibri Light" w:hAnsi="Calibri Light" w:cs="Calibri Light"/>
          <w:sz w:val="18"/>
          <w:szCs w:val="18"/>
          <w:lang w:val="de-DE"/>
        </w:rPr>
        <w:t xml:space="preserve">: </w:t>
      </w:r>
      <w:r w:rsidRPr="001A17F7">
        <w:rPr>
          <w:rFonts w:ascii="Calibri Light" w:hAnsi="Calibri Light" w:cs="Calibri Light"/>
          <w:sz w:val="18"/>
          <w:szCs w:val="18"/>
          <w:lang w:val="de-DE"/>
        </w:rPr>
        <w:t>Nur weil die Server und Laptops mit Strom versorgt werden (Notstromnetz), bedeutet das nicht zwangsläufig, dass man Zugriff auf die Daten hat: Oft gibt es Switches und Router, die die Kommunikation zwischen den Servern und Laptops übernehmen. Damit das System funktioniert, müssen alle mit Strom versorgt werden</w:t>
      </w:r>
      <w:r w:rsidR="00E50B44" w:rsidRPr="001A17F7">
        <w:rPr>
          <w:rFonts w:ascii="Calibri Light" w:hAnsi="Calibri Light" w:cs="Calibri Light"/>
          <w:sz w:val="18"/>
          <w:szCs w:val="18"/>
          <w:lang w:val="de-DE"/>
        </w:rPr>
        <w:t>;</w:t>
      </w:r>
    </w:p>
    <w:p w14:paraId="447CE5C4" w14:textId="1DDF4E5D" w:rsidR="00B12260" w:rsidRPr="001A17F7" w:rsidRDefault="00321BD4" w:rsidP="00106CCA">
      <w:pPr>
        <w:pStyle w:val="Listenabsatz"/>
        <w:numPr>
          <w:ilvl w:val="0"/>
          <w:numId w:val="15"/>
        </w:numPr>
        <w:spacing w:after="80"/>
        <w:ind w:left="714" w:hanging="357"/>
        <w:contextualSpacing w:val="0"/>
        <w:jc w:val="both"/>
        <w:rPr>
          <w:rFonts w:ascii="Calibri Light" w:hAnsi="Calibri Light" w:cs="Calibri Light"/>
          <w:sz w:val="18"/>
          <w:szCs w:val="18"/>
          <w:lang w:val="de-DE"/>
        </w:rPr>
      </w:pPr>
      <w:r w:rsidRPr="001A17F7">
        <w:rPr>
          <w:rFonts w:ascii="Calibri Light" w:hAnsi="Calibri Light" w:cs="Calibri Light"/>
          <w:sz w:val="18"/>
          <w:szCs w:val="18"/>
          <w:lang w:val="de-DE"/>
        </w:rPr>
        <w:t>Die Belüftung und die Temperaturen der Server auf ein Minimum reduzieren, um Energie zu sparen</w:t>
      </w:r>
      <w:r w:rsidR="00B12260" w:rsidRPr="001A17F7">
        <w:rPr>
          <w:rFonts w:ascii="Calibri Light" w:hAnsi="Calibri Light" w:cs="Calibri Light"/>
          <w:sz w:val="18"/>
          <w:szCs w:val="18"/>
          <w:lang w:val="de-DE"/>
        </w:rPr>
        <w:t>.</w:t>
      </w:r>
    </w:p>
    <w:p w14:paraId="674D8303" w14:textId="2341226A" w:rsidR="003841A2" w:rsidRPr="001A17F7" w:rsidRDefault="0046792B" w:rsidP="004543CD">
      <w:pPr>
        <w:spacing w:after="80"/>
        <w:jc w:val="both"/>
        <w:rPr>
          <w:rFonts w:ascii="Calibri Light" w:hAnsi="Calibri Light" w:cs="Calibri Light"/>
          <w:sz w:val="18"/>
          <w:szCs w:val="18"/>
          <w:lang w:val="de-DE"/>
        </w:rPr>
      </w:pPr>
      <w:r w:rsidRPr="001A17F7">
        <w:rPr>
          <w:noProof/>
          <w:lang w:val="de-DE"/>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3B15049"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107A523A" w:rsidR="003841A2" w:rsidRPr="001A17F7"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17F7">
        <w:rPr>
          <w:rFonts w:asciiTheme="majorHAnsi" w:eastAsiaTheme="majorEastAsia" w:hAnsiTheme="majorHAnsi" w:cstheme="majorHAnsi"/>
          <w:b/>
          <w:bCs/>
          <w:color w:val="A01A1A"/>
          <w:sz w:val="18"/>
          <w:szCs w:val="18"/>
          <w:lang w:val="de-DE"/>
        </w:rPr>
        <w:t xml:space="preserve"> </w:t>
      </w:r>
      <w:r w:rsidR="00711352" w:rsidRPr="001A17F7">
        <w:rPr>
          <w:rFonts w:asciiTheme="majorHAnsi" w:eastAsiaTheme="majorEastAsia" w:hAnsiTheme="majorHAnsi" w:cstheme="majorHAnsi"/>
          <w:b/>
          <w:bCs/>
          <w:color w:val="A01A1A"/>
          <w:sz w:val="18"/>
          <w:szCs w:val="18"/>
          <w:lang w:val="de-DE"/>
        </w:rPr>
        <w:t xml:space="preserve">   </w:t>
      </w:r>
      <w:r w:rsidR="002B422E" w:rsidRPr="001A17F7">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1A17F7">
        <w:rPr>
          <w:rFonts w:asciiTheme="majorHAnsi" w:eastAsiaTheme="majorEastAsia" w:hAnsiTheme="majorHAnsi" w:cstheme="majorHAnsi"/>
          <w:b/>
          <w:bCs/>
          <w:color w:val="A01A1A"/>
          <w:sz w:val="18"/>
          <w:szCs w:val="18"/>
          <w:lang w:val="de-DE"/>
        </w:rPr>
        <w:t>:</w:t>
      </w:r>
    </w:p>
    <w:p w14:paraId="511E903C" w14:textId="4E4254C2" w:rsidR="000B24B7" w:rsidRPr="001A17F7"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17F7">
        <w:rPr>
          <w:rFonts w:asciiTheme="majorHAnsi" w:eastAsiaTheme="majorEastAsia" w:hAnsiTheme="majorHAnsi" w:cstheme="majorHAnsi"/>
          <w:color w:val="A01A1A"/>
          <w:sz w:val="18"/>
          <w:szCs w:val="18"/>
          <w:lang w:val="de-DE"/>
        </w:rPr>
        <w:t>….</w:t>
      </w:r>
    </w:p>
    <w:p w14:paraId="4662BCE5" w14:textId="77777777" w:rsidR="00767AED" w:rsidRPr="001A17F7"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7A0FDF" w14:textId="77777777" w:rsidR="00767AED" w:rsidRPr="001A17F7"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AB0E3C" w14:textId="77777777" w:rsidR="004543CD" w:rsidRPr="001A17F7" w:rsidRDefault="004543C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C49643" w14:textId="77777777" w:rsidR="003A1E11" w:rsidRPr="001A17F7" w:rsidRDefault="003A1E11"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4E49030" w14:textId="77777777" w:rsidR="001A7DDD" w:rsidRPr="001A17F7" w:rsidRDefault="001A7DD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ACBD055" w14:textId="77777777" w:rsidR="004543CD" w:rsidRPr="001A17F7" w:rsidRDefault="004543C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61BD37" w14:textId="77777777" w:rsidR="00697F04" w:rsidRPr="001A17F7"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1A17F7"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1A17F7"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212ADEB4" w:rsidR="00617785" w:rsidRPr="001A17F7" w:rsidRDefault="00F35004" w:rsidP="00617785">
      <w:pPr>
        <w:pStyle w:val="berschrift1"/>
        <w:rPr>
          <w:rFonts w:ascii="Roboto" w:hAnsi="Roboto"/>
          <w:lang w:val="de-DE"/>
        </w:rPr>
      </w:pPr>
      <w:r w:rsidRPr="001A17F7">
        <w:rPr>
          <w:lang w:val="de-DE"/>
        </w:rPr>
        <w:t>Allgemeine</w:t>
      </w:r>
      <w:r w:rsidR="00617785" w:rsidRPr="001A17F7">
        <w:rPr>
          <w:lang w:val="de-DE"/>
        </w:rPr>
        <w:t xml:space="preserve"> </w:t>
      </w:r>
      <w:r w:rsidRPr="001A17F7">
        <w:rPr>
          <w:lang w:val="de-DE"/>
        </w:rPr>
        <w:t>INFORMATIONEN / PARTNER</w:t>
      </w:r>
    </w:p>
    <w:p w14:paraId="74D9AF7A" w14:textId="7ABA1FAD" w:rsidR="00617785" w:rsidRPr="001A17F7" w:rsidRDefault="00BD3343" w:rsidP="00617785">
      <w:pPr>
        <w:spacing w:after="100"/>
        <w:jc w:val="both"/>
        <w:rPr>
          <w:rFonts w:ascii="Calibri Light" w:hAnsi="Calibri Light" w:cs="Calibri Light"/>
          <w:sz w:val="18"/>
          <w:szCs w:val="18"/>
          <w:lang w:val="de-DE"/>
        </w:rPr>
      </w:pPr>
      <w:r w:rsidRPr="001A17F7">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1A17F7">
        <w:rPr>
          <w:rFonts w:ascii="Calibri Light" w:hAnsi="Calibri Light" w:cs="Calibri Light"/>
          <w:sz w:val="18"/>
          <w:szCs w:val="18"/>
          <w:lang w:val="de-DE"/>
        </w:rPr>
        <w:t>.</w:t>
      </w:r>
    </w:p>
    <w:p w14:paraId="173B8366" w14:textId="7B09E3C7" w:rsidR="009877A9" w:rsidRPr="001A17F7" w:rsidRDefault="009877A9" w:rsidP="00617785">
      <w:pPr>
        <w:spacing w:after="100"/>
        <w:jc w:val="both"/>
        <w:rPr>
          <w:rFonts w:ascii="Calibri Light" w:hAnsi="Calibri Light" w:cs="Calibri Light"/>
          <w:sz w:val="18"/>
          <w:szCs w:val="18"/>
          <w:lang w:val="de-DE"/>
        </w:rPr>
      </w:pPr>
      <w:r w:rsidRPr="001A17F7">
        <w:rPr>
          <w:noProof/>
          <w:lang w:val="de-DE"/>
        </w:rPr>
        <mc:AlternateContent>
          <mc:Choice Requires="wpg">
            <w:drawing>
              <wp:anchor distT="0" distB="0" distL="114300" distR="114300" simplePos="0" relativeHeight="251658244" behindDoc="0" locked="0" layoutInCell="1" allowOverlap="1" wp14:anchorId="457450D7" wp14:editId="37BAF2D6">
                <wp:simplePos x="0" y="0"/>
                <wp:positionH relativeFrom="column">
                  <wp:posOffset>-4445</wp:posOffset>
                </wp:positionH>
                <wp:positionV relativeFrom="paragraph">
                  <wp:posOffset>98425</wp:posOffset>
                </wp:positionV>
                <wp:extent cx="5658897" cy="45720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57200"/>
                          <a:chOff x="0" y="0"/>
                          <a:chExt cx="5658897" cy="45720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439948"/>
                          </a:xfrm>
                          <a:prstGeom prst="rect">
                            <a:avLst/>
                          </a:prstGeom>
                          <a:solidFill>
                            <a:srgbClr val="FFFFFF"/>
                          </a:solidFill>
                          <a:ln w="9525">
                            <a:noFill/>
                            <a:miter lim="800000"/>
                            <a:headEnd/>
                            <a:tailEnd/>
                          </a:ln>
                        </wps:spPr>
                        <wps:txbx>
                          <w:txbxContent>
                            <w:p w14:paraId="1E8295E6" w14:textId="77777777" w:rsidR="008F3781" w:rsidRPr="00EF3CDF" w:rsidRDefault="008F3781" w:rsidP="008F3781">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8F3781"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75pt;width:445.6pt;height:36pt;z-index:251658244;mso-width-relative:margin;mso-height-relative:margin" coordsize="56588,45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E8295E6" w14:textId="77777777" w:rsidR="008F3781" w:rsidRPr="00EF3CDF" w:rsidRDefault="008F3781" w:rsidP="008F3781">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8F3781" w:rsidRDefault="009877A9" w:rsidP="009877A9">
                        <w:pPr>
                          <w:jc w:val="both"/>
                          <w:rPr>
                            <w:lang w:val="de-CH"/>
                          </w:rPr>
                        </w:pPr>
                      </w:p>
                    </w:txbxContent>
                  </v:textbox>
                </v:shape>
              </v:group>
            </w:pict>
          </mc:Fallback>
        </mc:AlternateContent>
      </w:r>
    </w:p>
    <w:p w14:paraId="2E2AC95D" w14:textId="0ECE6569" w:rsidR="00493DDA" w:rsidRPr="001A17F7" w:rsidRDefault="00493DDA" w:rsidP="0061716A">
      <w:pPr>
        <w:spacing w:after="100"/>
        <w:jc w:val="both"/>
        <w:rPr>
          <w:rFonts w:ascii="Calibri Light" w:hAnsi="Calibri Light" w:cs="Calibri Light"/>
          <w:sz w:val="18"/>
          <w:szCs w:val="18"/>
          <w:lang w:val="de-DE"/>
        </w:rPr>
      </w:pPr>
    </w:p>
    <w:p w14:paraId="3A7BBED1" w14:textId="1F152305" w:rsidR="00493DDA" w:rsidRPr="001A17F7" w:rsidRDefault="00F15DD6" w:rsidP="00493DDA">
      <w:pPr>
        <w:spacing w:after="100"/>
        <w:jc w:val="both"/>
        <w:rPr>
          <w:rFonts w:ascii="Calibri Light" w:hAnsi="Calibri Light" w:cs="Calibri Light"/>
          <w:sz w:val="18"/>
          <w:szCs w:val="18"/>
          <w:lang w:val="de-DE"/>
        </w:rPr>
      </w:pPr>
      <w:r w:rsidRPr="001A17F7">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614253"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1B894639" w:rsidR="00493DDA" w:rsidRPr="001A17F7"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17F7">
        <w:rPr>
          <w:rFonts w:asciiTheme="majorHAnsi" w:eastAsiaTheme="majorEastAsia" w:hAnsiTheme="majorHAnsi" w:cstheme="majorHAnsi"/>
          <w:b/>
          <w:bCs/>
          <w:color w:val="A01A1A"/>
          <w:sz w:val="18"/>
          <w:szCs w:val="18"/>
          <w:lang w:val="de-DE"/>
        </w:rPr>
        <w:t xml:space="preserve"> </w:t>
      </w:r>
      <w:r w:rsidR="00F15DD6" w:rsidRPr="001A17F7">
        <w:rPr>
          <w:rFonts w:asciiTheme="majorHAnsi" w:eastAsiaTheme="majorEastAsia" w:hAnsiTheme="majorHAnsi" w:cstheme="majorHAnsi"/>
          <w:b/>
          <w:bCs/>
          <w:color w:val="A01A1A"/>
          <w:sz w:val="18"/>
          <w:szCs w:val="18"/>
          <w:lang w:val="de-DE"/>
        </w:rPr>
        <w:t xml:space="preserve"> </w:t>
      </w:r>
      <w:r w:rsidR="00C17CD4" w:rsidRPr="001A17F7">
        <w:rPr>
          <w:rFonts w:asciiTheme="majorHAnsi" w:eastAsiaTheme="majorEastAsia" w:hAnsiTheme="majorHAnsi" w:cstheme="majorHAnsi"/>
          <w:b/>
          <w:bCs/>
          <w:color w:val="A01A1A"/>
          <w:sz w:val="18"/>
          <w:szCs w:val="18"/>
          <w:lang w:val="de-DE"/>
        </w:rPr>
        <w:t>Meine identifizierten externen Partner und mögliche Ersatzstrategien</w:t>
      </w:r>
      <w:r w:rsidRPr="001A17F7">
        <w:rPr>
          <w:rFonts w:asciiTheme="majorHAnsi" w:eastAsiaTheme="majorEastAsia" w:hAnsiTheme="majorHAnsi" w:cstheme="majorHAnsi"/>
          <w:b/>
          <w:bCs/>
          <w:color w:val="A01A1A"/>
          <w:sz w:val="18"/>
          <w:szCs w:val="18"/>
          <w:lang w:val="de-DE"/>
        </w:rPr>
        <w:t>:</w:t>
      </w:r>
    </w:p>
    <w:p w14:paraId="486E07EE" w14:textId="4D06DF3C" w:rsidR="00AC214D" w:rsidRPr="001A17F7"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17F7">
        <w:rPr>
          <w:rFonts w:asciiTheme="majorHAnsi" w:eastAsiaTheme="majorEastAsia" w:hAnsiTheme="majorHAnsi" w:cstheme="majorHAnsi"/>
          <w:color w:val="A01A1A"/>
          <w:sz w:val="18"/>
          <w:szCs w:val="18"/>
          <w:lang w:val="de-DE"/>
        </w:rPr>
        <w:t>….</w:t>
      </w:r>
    </w:p>
    <w:p w14:paraId="2CCC4E43" w14:textId="77777777" w:rsidR="000B24B7" w:rsidRPr="001A17F7"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1A17F7"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1A17F7"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2B410" w14:textId="77777777" w:rsidR="00697F04" w:rsidRPr="001A17F7"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F6247" w14:textId="77777777" w:rsidR="00697F04" w:rsidRPr="001A17F7"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4A2042" w14:textId="77777777" w:rsidR="00767AED" w:rsidRPr="001A17F7"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4642F87"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B1948AB"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D86F66"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0D37023"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54C22E"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819CCD"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563A476"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CDA5858"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086F497"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4379937"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6BD684"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C1391C0"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B9B764"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3DB28C"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C7E9442"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077275"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A609C46"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30E9D0"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AA0D880" w14:textId="77777777" w:rsidR="00E50B44" w:rsidRPr="001A17F7" w:rsidRDefault="00E50B4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1A17F7"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1A17F7"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1A17F7"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1A17F7" w:rsidRDefault="00B55831" w:rsidP="00B55831">
      <w:pPr>
        <w:rPr>
          <w:rFonts w:asciiTheme="majorHAnsi" w:eastAsiaTheme="majorEastAsia" w:hAnsiTheme="majorHAnsi" w:cstheme="majorBidi"/>
          <w:b/>
          <w:bCs/>
          <w:caps/>
          <w:color w:val="FFFFFF" w:themeColor="background1"/>
          <w:kern w:val="16"/>
          <w:sz w:val="2"/>
          <w:szCs w:val="4"/>
          <w:lang w:val="de-DE"/>
        </w:rPr>
      </w:pPr>
      <w:r w:rsidRPr="001A17F7">
        <w:rPr>
          <w:bCs/>
          <w:sz w:val="2"/>
          <w:szCs w:val="2"/>
          <w:lang w:val="de-DE"/>
        </w:rPr>
        <w:lastRenderedPageBreak/>
        <w:br w:type="page"/>
      </w:r>
    </w:p>
    <w:p w14:paraId="2A9BB3EA" w14:textId="02E78D39" w:rsidR="002614B6" w:rsidRPr="001A17F7" w:rsidRDefault="00A66453" w:rsidP="00EF21C4">
      <w:pPr>
        <w:pStyle w:val="berschrift1"/>
        <w:rPr>
          <w:lang w:val="de-DE"/>
        </w:rPr>
      </w:pPr>
      <w:r w:rsidRPr="001A17F7">
        <w:rPr>
          <w:noProof/>
          <w:lang w:val="de-DE"/>
        </w:rPr>
        <w:lastRenderedPageBreak/>
        <mc:AlternateContent>
          <mc:Choice Requires="wpg">
            <w:drawing>
              <wp:anchor distT="0" distB="0" distL="114300" distR="114300" simplePos="0" relativeHeight="251658241" behindDoc="0" locked="0" layoutInCell="1" allowOverlap="1" wp14:anchorId="61B83025" wp14:editId="4E557845">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5C9A6FBF" w:rsidR="002614B6" w:rsidRPr="00E318A7" w:rsidRDefault="00725DD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E318A7">
                                <w:rPr>
                                  <w:rFonts w:asciiTheme="majorHAnsi" w:eastAsiaTheme="majorEastAsia" w:hAnsiTheme="majorHAnsi" w:cstheme="majorHAnsi"/>
                                  <w:b/>
                                  <w:bCs/>
                                  <w:color w:val="A01A1A"/>
                                  <w:sz w:val="18"/>
                                  <w:szCs w:val="18"/>
                                  <w:lang w:val="de-CH"/>
                                </w:rPr>
                                <w:t>INFORMATIKPROZESSE</w:t>
                              </w:r>
                              <w:r w:rsidR="000F05FE" w:rsidRPr="00E318A7">
                                <w:rPr>
                                  <w:rFonts w:asciiTheme="majorHAnsi" w:eastAsiaTheme="majorEastAsia" w:hAnsiTheme="majorHAnsi" w:cstheme="majorHAnsi"/>
                                  <w:b/>
                                  <w:bCs/>
                                  <w:color w:val="A01A1A"/>
                                  <w:sz w:val="18"/>
                                  <w:szCs w:val="18"/>
                                  <w:lang w:val="de-CH"/>
                                </w:rPr>
                                <w:t>:</w:t>
                              </w:r>
                            </w:p>
                            <w:p w14:paraId="28B5D4B1" w14:textId="77777777" w:rsidR="00E318A7" w:rsidRPr="004D6FE8" w:rsidRDefault="00E318A7" w:rsidP="00E318A7">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76DDE08" w:rsidR="002614B6" w:rsidRPr="00E57FBC" w:rsidRDefault="00E57FB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57FB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2B0D562" w:rsidR="000F05FE" w:rsidRPr="002700F2" w:rsidRDefault="002700F2"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700F2">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7933464" w:rsidR="000F05FE" w:rsidRDefault="00DD0C8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C9A6FBF" w:rsidR="002614B6" w:rsidRPr="00E318A7" w:rsidRDefault="00725DD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E318A7">
                          <w:rPr>
                            <w:rFonts w:asciiTheme="majorHAnsi" w:eastAsiaTheme="majorEastAsia" w:hAnsiTheme="majorHAnsi" w:cstheme="majorHAnsi"/>
                            <w:b/>
                            <w:bCs/>
                            <w:color w:val="A01A1A"/>
                            <w:sz w:val="18"/>
                            <w:szCs w:val="18"/>
                            <w:lang w:val="de-CH"/>
                          </w:rPr>
                          <w:t>INFORMATIKPROZESSE</w:t>
                        </w:r>
                        <w:r w:rsidR="000F05FE" w:rsidRPr="00E318A7">
                          <w:rPr>
                            <w:rFonts w:asciiTheme="majorHAnsi" w:eastAsiaTheme="majorEastAsia" w:hAnsiTheme="majorHAnsi" w:cstheme="majorHAnsi"/>
                            <w:b/>
                            <w:bCs/>
                            <w:color w:val="A01A1A"/>
                            <w:sz w:val="18"/>
                            <w:szCs w:val="18"/>
                            <w:lang w:val="de-CH"/>
                          </w:rPr>
                          <w:t>:</w:t>
                        </w:r>
                      </w:p>
                      <w:p w14:paraId="28B5D4B1" w14:textId="77777777" w:rsidR="00E318A7" w:rsidRPr="004D6FE8" w:rsidRDefault="00E318A7" w:rsidP="00E318A7">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76DDE08" w:rsidR="002614B6" w:rsidRPr="00E57FBC" w:rsidRDefault="00E57FB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57FB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2B0D562" w:rsidR="000F05FE" w:rsidRPr="002700F2" w:rsidRDefault="002700F2"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700F2">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7933464" w:rsidR="000F05FE" w:rsidRDefault="00DD0C8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725DDC" w:rsidRPr="001A17F7">
        <w:rPr>
          <w:bCs/>
          <w:lang w:val="de-DE"/>
        </w:rPr>
        <w:t>EVENTUELLE BESTELLUNGEN &amp; VORBEREITUNGEN (</w:t>
      </w:r>
      <w:r w:rsidR="00725DDC" w:rsidRPr="001A17F7">
        <w:rPr>
          <w:lang w:val="de-DE"/>
        </w:rPr>
        <w:t>Seite an die zuständige Stelle weiterleiten</w:t>
      </w:r>
      <w:r w:rsidR="00EF21C4" w:rsidRPr="001A17F7">
        <w:rPr>
          <w:lang w:val="de-DE"/>
        </w:rPr>
        <w:t>)</w:t>
      </w:r>
    </w:p>
    <w:p w14:paraId="0AA6FB4E" w14:textId="14BFFFFA" w:rsidR="002614B6" w:rsidRPr="001A17F7" w:rsidRDefault="002614B6" w:rsidP="00CB4154">
      <w:pPr>
        <w:spacing w:after="120"/>
        <w:rPr>
          <w:rFonts w:ascii="Calibri Light" w:hAnsi="Calibri Light" w:cs="Calibri Light"/>
          <w:sz w:val="18"/>
          <w:szCs w:val="18"/>
          <w:lang w:val="de-DE"/>
        </w:rPr>
      </w:pPr>
    </w:p>
    <w:p w14:paraId="79B9D787" w14:textId="2E11C448" w:rsidR="002614B6" w:rsidRPr="001A17F7" w:rsidRDefault="002614B6" w:rsidP="00CB4154">
      <w:pPr>
        <w:spacing w:after="120"/>
        <w:rPr>
          <w:rFonts w:ascii="Calibri Light" w:hAnsi="Calibri Light" w:cs="Calibri Light"/>
          <w:sz w:val="18"/>
          <w:szCs w:val="18"/>
          <w:lang w:val="de-DE"/>
        </w:rPr>
      </w:pPr>
    </w:p>
    <w:p w14:paraId="11D22031" w14:textId="6D35F6D7" w:rsidR="002614B6" w:rsidRPr="001A17F7" w:rsidRDefault="002614B6" w:rsidP="00CB4154">
      <w:pPr>
        <w:spacing w:after="120"/>
        <w:rPr>
          <w:rFonts w:ascii="Calibri Light" w:hAnsi="Calibri Light" w:cs="Calibri Light"/>
          <w:sz w:val="18"/>
          <w:szCs w:val="18"/>
          <w:lang w:val="de-DE"/>
        </w:rPr>
      </w:pPr>
    </w:p>
    <w:p w14:paraId="6CCD1B3E" w14:textId="26C6EAF4" w:rsidR="002614B6" w:rsidRPr="001A17F7" w:rsidRDefault="002614B6" w:rsidP="00CB4154">
      <w:pPr>
        <w:spacing w:after="120"/>
        <w:rPr>
          <w:rFonts w:ascii="Calibri Light" w:hAnsi="Calibri Light" w:cs="Calibri Light"/>
          <w:sz w:val="18"/>
          <w:szCs w:val="18"/>
          <w:lang w:val="de-DE"/>
        </w:rPr>
      </w:pPr>
    </w:p>
    <w:p w14:paraId="40732387" w14:textId="568FFF8B" w:rsidR="002614B6" w:rsidRPr="001A17F7" w:rsidRDefault="002614B6" w:rsidP="00CB4154">
      <w:pPr>
        <w:spacing w:after="120"/>
        <w:rPr>
          <w:rFonts w:ascii="Calibri Light" w:hAnsi="Calibri Light" w:cs="Calibri Light"/>
          <w:sz w:val="18"/>
          <w:szCs w:val="18"/>
          <w:lang w:val="de-DE"/>
        </w:rPr>
      </w:pPr>
    </w:p>
    <w:p w14:paraId="15DEA07E" w14:textId="5E21CF58" w:rsidR="002614B6" w:rsidRPr="001A17F7" w:rsidRDefault="002614B6" w:rsidP="00CB4154">
      <w:pPr>
        <w:spacing w:after="120"/>
        <w:rPr>
          <w:rFonts w:ascii="Calibri Light" w:hAnsi="Calibri Light" w:cs="Calibri Light"/>
          <w:sz w:val="18"/>
          <w:szCs w:val="18"/>
          <w:lang w:val="de-DE"/>
        </w:rPr>
      </w:pPr>
    </w:p>
    <w:p w14:paraId="11A6DB3D" w14:textId="0543A1B5" w:rsidR="002614B6" w:rsidRPr="001A17F7" w:rsidRDefault="002614B6" w:rsidP="00CB4154">
      <w:pPr>
        <w:spacing w:after="120"/>
        <w:rPr>
          <w:rFonts w:ascii="Calibri Light" w:hAnsi="Calibri Light" w:cs="Calibri Light"/>
          <w:sz w:val="18"/>
          <w:szCs w:val="18"/>
          <w:lang w:val="de-DE"/>
        </w:rPr>
      </w:pPr>
    </w:p>
    <w:p w14:paraId="21E2DF0D" w14:textId="24FCB570" w:rsidR="002614B6" w:rsidRPr="001A17F7" w:rsidRDefault="002614B6" w:rsidP="00CB4154">
      <w:pPr>
        <w:spacing w:after="120"/>
        <w:rPr>
          <w:rFonts w:ascii="Calibri Light" w:hAnsi="Calibri Light" w:cs="Calibri Light"/>
          <w:sz w:val="18"/>
          <w:szCs w:val="18"/>
          <w:lang w:val="de-DE"/>
        </w:rPr>
      </w:pPr>
    </w:p>
    <w:p w14:paraId="19A61A7B" w14:textId="117EE285" w:rsidR="002614B6" w:rsidRPr="001A17F7" w:rsidRDefault="002614B6" w:rsidP="00CB4154">
      <w:pPr>
        <w:spacing w:after="120"/>
        <w:rPr>
          <w:rFonts w:ascii="Calibri Light" w:hAnsi="Calibri Light" w:cs="Calibri Light"/>
          <w:sz w:val="18"/>
          <w:szCs w:val="18"/>
          <w:lang w:val="de-DE"/>
        </w:rPr>
      </w:pPr>
    </w:p>
    <w:p w14:paraId="43B3A4E5" w14:textId="0FD67C73" w:rsidR="002614B6" w:rsidRPr="001A17F7" w:rsidRDefault="002614B6" w:rsidP="00CB4154">
      <w:pPr>
        <w:spacing w:after="120"/>
        <w:rPr>
          <w:rFonts w:ascii="Calibri Light" w:hAnsi="Calibri Light" w:cs="Calibri Light"/>
          <w:sz w:val="18"/>
          <w:szCs w:val="18"/>
          <w:lang w:val="de-DE"/>
        </w:rPr>
      </w:pPr>
    </w:p>
    <w:p w14:paraId="220B2C8D" w14:textId="6DE96629" w:rsidR="002614B6" w:rsidRPr="001A17F7" w:rsidRDefault="002614B6" w:rsidP="00CB4154">
      <w:pPr>
        <w:spacing w:after="120"/>
        <w:rPr>
          <w:rFonts w:ascii="Calibri Light" w:hAnsi="Calibri Light" w:cs="Calibri Light"/>
          <w:sz w:val="18"/>
          <w:szCs w:val="18"/>
          <w:lang w:val="de-DE"/>
        </w:rPr>
      </w:pPr>
    </w:p>
    <w:p w14:paraId="4D41B122" w14:textId="2291ECBC" w:rsidR="002614B6" w:rsidRPr="001A17F7" w:rsidRDefault="002614B6" w:rsidP="00CB4154">
      <w:pPr>
        <w:spacing w:after="120"/>
        <w:rPr>
          <w:rFonts w:ascii="Calibri Light" w:hAnsi="Calibri Light" w:cs="Calibri Light"/>
          <w:sz w:val="18"/>
          <w:szCs w:val="18"/>
          <w:lang w:val="de-DE"/>
        </w:rPr>
      </w:pPr>
    </w:p>
    <w:p w14:paraId="54584EDB" w14:textId="5257ADE6" w:rsidR="002614B6" w:rsidRPr="001A17F7" w:rsidRDefault="002614B6" w:rsidP="00CB4154">
      <w:pPr>
        <w:spacing w:after="120"/>
        <w:rPr>
          <w:rFonts w:ascii="Calibri Light" w:hAnsi="Calibri Light" w:cs="Calibri Light"/>
          <w:sz w:val="18"/>
          <w:szCs w:val="18"/>
          <w:lang w:val="de-DE"/>
        </w:rPr>
      </w:pPr>
    </w:p>
    <w:p w14:paraId="613F5DDC" w14:textId="6D4B6809" w:rsidR="002614B6" w:rsidRPr="001A17F7" w:rsidRDefault="002614B6" w:rsidP="00CB4154">
      <w:pPr>
        <w:spacing w:after="120"/>
        <w:rPr>
          <w:rFonts w:ascii="Calibri Light" w:hAnsi="Calibri Light" w:cs="Calibri Light"/>
          <w:sz w:val="18"/>
          <w:szCs w:val="18"/>
          <w:lang w:val="de-DE"/>
        </w:rPr>
      </w:pPr>
    </w:p>
    <w:p w14:paraId="50239B25" w14:textId="78AD4595" w:rsidR="002614B6" w:rsidRPr="001A17F7" w:rsidRDefault="002614B6" w:rsidP="00CB4154">
      <w:pPr>
        <w:spacing w:after="120"/>
        <w:rPr>
          <w:rFonts w:ascii="Calibri Light" w:hAnsi="Calibri Light" w:cs="Calibri Light"/>
          <w:sz w:val="18"/>
          <w:szCs w:val="18"/>
          <w:lang w:val="de-DE"/>
        </w:rPr>
      </w:pPr>
    </w:p>
    <w:p w14:paraId="07BA6DBA" w14:textId="164FA0DF" w:rsidR="002614B6" w:rsidRPr="001A17F7" w:rsidRDefault="002614B6" w:rsidP="00CB4154">
      <w:pPr>
        <w:spacing w:after="120"/>
        <w:rPr>
          <w:rFonts w:ascii="Calibri Light" w:hAnsi="Calibri Light" w:cs="Calibri Light"/>
          <w:sz w:val="18"/>
          <w:szCs w:val="18"/>
          <w:lang w:val="de-DE"/>
        </w:rPr>
      </w:pPr>
    </w:p>
    <w:p w14:paraId="052BE8E6" w14:textId="062C4662" w:rsidR="002614B6" w:rsidRPr="001A17F7" w:rsidRDefault="002614B6" w:rsidP="00CB4154">
      <w:pPr>
        <w:spacing w:after="120"/>
        <w:rPr>
          <w:rFonts w:ascii="Calibri Light" w:hAnsi="Calibri Light" w:cs="Calibri Light"/>
          <w:sz w:val="18"/>
          <w:szCs w:val="18"/>
          <w:lang w:val="de-DE"/>
        </w:rPr>
      </w:pPr>
    </w:p>
    <w:p w14:paraId="0E43D0C8" w14:textId="5D9CE986" w:rsidR="002614B6" w:rsidRPr="001A17F7" w:rsidRDefault="002614B6" w:rsidP="00CB4154">
      <w:pPr>
        <w:spacing w:after="120"/>
        <w:rPr>
          <w:rFonts w:ascii="Calibri Light" w:hAnsi="Calibri Light" w:cs="Calibri Light"/>
          <w:sz w:val="18"/>
          <w:szCs w:val="18"/>
          <w:lang w:val="de-DE"/>
        </w:rPr>
      </w:pPr>
    </w:p>
    <w:p w14:paraId="45E3EF30" w14:textId="51E4B36B" w:rsidR="002614B6" w:rsidRPr="001A17F7" w:rsidRDefault="002614B6" w:rsidP="00CB4154">
      <w:pPr>
        <w:spacing w:after="120"/>
        <w:rPr>
          <w:rFonts w:ascii="Calibri Light" w:hAnsi="Calibri Light" w:cs="Calibri Light"/>
          <w:sz w:val="18"/>
          <w:szCs w:val="18"/>
          <w:lang w:val="de-DE"/>
        </w:rPr>
      </w:pPr>
    </w:p>
    <w:p w14:paraId="656DA450" w14:textId="593BC18C" w:rsidR="002614B6" w:rsidRPr="001A17F7" w:rsidRDefault="002614B6" w:rsidP="00CB4154">
      <w:pPr>
        <w:spacing w:after="120"/>
        <w:rPr>
          <w:rFonts w:ascii="Calibri Light" w:hAnsi="Calibri Light" w:cs="Calibri Light"/>
          <w:sz w:val="18"/>
          <w:szCs w:val="18"/>
          <w:lang w:val="de-DE"/>
        </w:rPr>
      </w:pPr>
    </w:p>
    <w:p w14:paraId="18811F49" w14:textId="65BA5E7C" w:rsidR="002614B6" w:rsidRPr="001A17F7" w:rsidRDefault="002614B6" w:rsidP="00CB4154">
      <w:pPr>
        <w:spacing w:after="120"/>
        <w:rPr>
          <w:rFonts w:ascii="Calibri Light" w:hAnsi="Calibri Light" w:cs="Calibri Light"/>
          <w:sz w:val="18"/>
          <w:szCs w:val="18"/>
          <w:lang w:val="de-DE"/>
        </w:rPr>
      </w:pPr>
    </w:p>
    <w:p w14:paraId="2867A8FD" w14:textId="00E31ABC" w:rsidR="002614B6" w:rsidRPr="001A17F7" w:rsidRDefault="002614B6" w:rsidP="00CB4154">
      <w:pPr>
        <w:spacing w:after="120"/>
        <w:rPr>
          <w:rFonts w:ascii="Calibri Light" w:hAnsi="Calibri Light" w:cs="Calibri Light"/>
          <w:sz w:val="18"/>
          <w:szCs w:val="18"/>
          <w:lang w:val="de-DE"/>
        </w:rPr>
      </w:pPr>
    </w:p>
    <w:p w14:paraId="1D873B78" w14:textId="77777777" w:rsidR="002614B6" w:rsidRPr="001A17F7" w:rsidRDefault="002614B6" w:rsidP="00CB4154">
      <w:pPr>
        <w:spacing w:after="120"/>
        <w:rPr>
          <w:rFonts w:ascii="Calibri Light" w:hAnsi="Calibri Light" w:cs="Calibri Light"/>
          <w:sz w:val="18"/>
          <w:szCs w:val="18"/>
          <w:lang w:val="de-DE"/>
        </w:rPr>
      </w:pPr>
    </w:p>
    <w:p w14:paraId="0EF0FE72" w14:textId="22D753F1" w:rsidR="002614B6" w:rsidRPr="001A17F7" w:rsidRDefault="002614B6" w:rsidP="00CB4154">
      <w:pPr>
        <w:spacing w:after="120"/>
        <w:rPr>
          <w:rFonts w:ascii="Calibri Light" w:hAnsi="Calibri Light" w:cs="Calibri Light"/>
          <w:sz w:val="18"/>
          <w:szCs w:val="18"/>
          <w:lang w:val="de-DE"/>
        </w:rPr>
      </w:pPr>
    </w:p>
    <w:p w14:paraId="0AA76468" w14:textId="5301A564" w:rsidR="002614B6" w:rsidRPr="001A17F7" w:rsidRDefault="002614B6" w:rsidP="00CB4154">
      <w:pPr>
        <w:spacing w:after="120"/>
        <w:rPr>
          <w:rFonts w:ascii="Calibri Light" w:hAnsi="Calibri Light" w:cs="Calibri Light"/>
          <w:sz w:val="18"/>
          <w:szCs w:val="18"/>
          <w:lang w:val="de-DE"/>
        </w:rPr>
      </w:pPr>
    </w:p>
    <w:p w14:paraId="370FCC28" w14:textId="774F34F6" w:rsidR="002614B6" w:rsidRPr="001A17F7" w:rsidRDefault="002614B6" w:rsidP="00CB4154">
      <w:pPr>
        <w:spacing w:after="120"/>
        <w:rPr>
          <w:rFonts w:ascii="Calibri Light" w:hAnsi="Calibri Light" w:cs="Calibri Light"/>
          <w:sz w:val="18"/>
          <w:szCs w:val="18"/>
          <w:lang w:val="de-DE"/>
        </w:rPr>
      </w:pPr>
    </w:p>
    <w:p w14:paraId="53E1AAE2" w14:textId="5F446519" w:rsidR="002614B6" w:rsidRPr="001A17F7" w:rsidRDefault="002614B6" w:rsidP="00CB4154">
      <w:pPr>
        <w:spacing w:after="120"/>
        <w:rPr>
          <w:rFonts w:ascii="Calibri Light" w:hAnsi="Calibri Light" w:cs="Calibri Light"/>
          <w:sz w:val="18"/>
          <w:szCs w:val="18"/>
          <w:lang w:val="de-DE"/>
        </w:rPr>
      </w:pPr>
    </w:p>
    <w:p w14:paraId="7BC3EC0A" w14:textId="1DC85457" w:rsidR="00C8626E" w:rsidRPr="001A17F7" w:rsidRDefault="00C8626E" w:rsidP="00CB4154">
      <w:pPr>
        <w:spacing w:after="120"/>
        <w:rPr>
          <w:rFonts w:ascii="Calibri Light" w:hAnsi="Calibri Light" w:cs="Calibri Light"/>
          <w:sz w:val="18"/>
          <w:szCs w:val="18"/>
          <w:lang w:val="de-DE"/>
        </w:rPr>
      </w:pPr>
    </w:p>
    <w:p w14:paraId="2B71F6C3" w14:textId="713516B6" w:rsidR="00F405F5" w:rsidRPr="001A17F7" w:rsidRDefault="00F405F5" w:rsidP="005752C2">
      <w:pPr>
        <w:spacing w:after="120"/>
        <w:rPr>
          <w:rFonts w:ascii="Calibri Light" w:hAnsi="Calibri Light" w:cs="Calibri Light"/>
          <w:color w:val="165DFA"/>
          <w:sz w:val="18"/>
          <w:szCs w:val="18"/>
          <w:lang w:val="de-DE"/>
        </w:rPr>
      </w:pPr>
    </w:p>
    <w:p w14:paraId="43690040" w14:textId="77777777" w:rsidR="001C7BE5" w:rsidRPr="001A17F7" w:rsidRDefault="00C47470" w:rsidP="001C7BE5">
      <w:pPr>
        <w:tabs>
          <w:tab w:val="left" w:pos="4111"/>
          <w:tab w:val="left" w:pos="6521"/>
        </w:tabs>
        <w:spacing w:before="1320" w:after="720"/>
        <w:rPr>
          <w:rFonts w:ascii="Calibri Light" w:hAnsi="Calibri Light" w:cs="Calibri Light"/>
          <w:b/>
          <w:bCs/>
          <w:sz w:val="18"/>
          <w:szCs w:val="18"/>
          <w:lang w:val="de-DE"/>
        </w:rPr>
      </w:pPr>
      <w:r w:rsidRPr="001A17F7">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37B5A3B0">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E37281E" w14:textId="77777777" w:rsidR="00722350" w:rsidRPr="00807862" w:rsidRDefault="00722350" w:rsidP="0072235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50B126B" w14:textId="77777777" w:rsidR="00722350" w:rsidRPr="00807862" w:rsidRDefault="00722350" w:rsidP="0072235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4CE4EBD" w14:textId="77777777" w:rsidR="00722350" w:rsidRPr="002718B4" w:rsidRDefault="00722350" w:rsidP="0072235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9AF8784" w14:textId="77777777" w:rsidR="00722350" w:rsidRPr="002718B4" w:rsidRDefault="00722350" w:rsidP="0072235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8F1C59E"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E37281E" w14:textId="77777777" w:rsidR="00722350" w:rsidRPr="00807862" w:rsidRDefault="00722350" w:rsidP="0072235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50B126B" w14:textId="77777777" w:rsidR="00722350" w:rsidRPr="00807862" w:rsidRDefault="00722350" w:rsidP="00722350">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4CE4EBD" w14:textId="77777777" w:rsidR="00722350" w:rsidRPr="002718B4" w:rsidRDefault="00722350" w:rsidP="00722350">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9AF8784" w14:textId="77777777" w:rsidR="00722350" w:rsidRPr="002718B4" w:rsidRDefault="00722350" w:rsidP="00722350">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8F1C59E"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1A17F7">
        <w:rPr>
          <w:rFonts w:ascii="Calibri Light" w:hAnsi="Calibri Light" w:cs="Calibri Light"/>
          <w:b/>
          <w:bCs/>
          <w:sz w:val="18"/>
          <w:szCs w:val="18"/>
          <w:lang w:val="de-DE"/>
        </w:rPr>
        <w:tab/>
      </w:r>
      <w:bookmarkEnd w:id="0"/>
      <w:r w:rsidR="001C7BE5" w:rsidRPr="001A17F7">
        <w:rPr>
          <w:rFonts w:ascii="Calibri Light" w:hAnsi="Calibri Light" w:cs="Calibri Light"/>
          <w:b/>
          <w:bCs/>
          <w:sz w:val="18"/>
          <w:szCs w:val="18"/>
          <w:lang w:val="de-DE"/>
        </w:rPr>
        <w:t>Name, Vorname und Funktion</w:t>
      </w:r>
      <w:r w:rsidR="001C7BE5" w:rsidRPr="001A17F7">
        <w:rPr>
          <w:rFonts w:ascii="Calibri Light" w:hAnsi="Calibri Light" w:cs="Calibri Light"/>
          <w:sz w:val="18"/>
          <w:szCs w:val="18"/>
          <w:lang w:val="de-DE"/>
        </w:rPr>
        <w:t xml:space="preserve">: </w:t>
      </w:r>
      <w:r w:rsidR="001C7BE5" w:rsidRPr="001A17F7">
        <w:rPr>
          <w:rFonts w:ascii="Calibri Light" w:hAnsi="Calibri Light" w:cs="Calibri Light"/>
          <w:b/>
          <w:bCs/>
          <w:sz w:val="18"/>
          <w:szCs w:val="18"/>
          <w:lang w:val="de-DE"/>
        </w:rPr>
        <w:tab/>
      </w:r>
      <w:r w:rsidR="001C7BE5" w:rsidRPr="001A17F7">
        <w:rPr>
          <w:rFonts w:ascii="Calibri Light" w:hAnsi="Calibri Light" w:cs="Calibri Light"/>
          <w:sz w:val="16"/>
          <w:szCs w:val="16"/>
          <w:lang w:val="de-DE"/>
        </w:rPr>
        <w:t>........................................................................</w:t>
      </w:r>
    </w:p>
    <w:p w14:paraId="60A08E8A" w14:textId="655FE4ED" w:rsidR="00C8626E" w:rsidRPr="001A17F7" w:rsidRDefault="001C7BE5" w:rsidP="001C7BE5">
      <w:pPr>
        <w:tabs>
          <w:tab w:val="left" w:pos="4111"/>
          <w:tab w:val="left" w:pos="6521"/>
        </w:tabs>
        <w:spacing w:after="120"/>
        <w:rPr>
          <w:rFonts w:ascii="Calibri Light" w:hAnsi="Calibri Light" w:cs="Calibri Light"/>
          <w:sz w:val="18"/>
          <w:szCs w:val="18"/>
          <w:lang w:val="de-DE"/>
        </w:rPr>
      </w:pPr>
      <w:r w:rsidRPr="001A17F7">
        <w:rPr>
          <w:rFonts w:ascii="Calibri Light" w:hAnsi="Calibri Light" w:cs="Calibri Light"/>
          <w:sz w:val="18"/>
          <w:szCs w:val="18"/>
          <w:lang w:val="de-DE"/>
        </w:rPr>
        <w:tab/>
      </w:r>
      <w:r w:rsidRPr="001A17F7">
        <w:rPr>
          <w:rFonts w:ascii="Calibri Light" w:hAnsi="Calibri Light" w:cs="Calibri Light"/>
          <w:b/>
          <w:bCs/>
          <w:sz w:val="18"/>
          <w:szCs w:val="18"/>
          <w:lang w:val="de-DE"/>
        </w:rPr>
        <w:t>Datum &amp; Unterschrift:</w:t>
      </w:r>
      <w:r w:rsidRPr="001A17F7">
        <w:rPr>
          <w:rFonts w:ascii="Calibri Light" w:hAnsi="Calibri Light" w:cs="Calibri Light"/>
          <w:sz w:val="16"/>
          <w:szCs w:val="16"/>
          <w:lang w:val="de-DE"/>
        </w:rPr>
        <w:tab/>
        <w:t>........................................................................</w:t>
      </w:r>
    </w:p>
    <w:sectPr w:rsidR="00C8626E" w:rsidRPr="001A17F7"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16693" w14:textId="77777777" w:rsidR="00A86FCE" w:rsidRDefault="00A86FCE" w:rsidP="006D72DC">
      <w:pPr>
        <w:spacing w:after="0" w:line="240" w:lineRule="auto"/>
      </w:pPr>
      <w:r>
        <w:separator/>
      </w:r>
    </w:p>
  </w:endnote>
  <w:endnote w:type="continuationSeparator" w:id="0">
    <w:p w14:paraId="55E7E400" w14:textId="77777777" w:rsidR="00A86FCE" w:rsidRDefault="00A86FCE" w:rsidP="006D72DC">
      <w:pPr>
        <w:spacing w:after="0" w:line="240" w:lineRule="auto"/>
      </w:pPr>
      <w:r>
        <w:continuationSeparator/>
      </w:r>
    </w:p>
  </w:endnote>
  <w:endnote w:type="continuationNotice" w:id="1">
    <w:p w14:paraId="1D3117B7" w14:textId="77777777" w:rsidR="00A86FCE" w:rsidRDefault="00A86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F570" w14:textId="77777777" w:rsidR="00DC7BB8" w:rsidRDefault="00DC7B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3E7156C8" w:rsidR="00BD7431" w:rsidRPr="005F3B92"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5033AB35">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77C0B90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AD2574">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97E1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B422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2B422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77C0B90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AD2574">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97E1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B422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2B422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5F3B92">
      <w:rPr>
        <w:rFonts w:asciiTheme="majorHAnsi" w:hAnsiTheme="majorHAnsi" w:cstheme="majorHAnsi"/>
        <w:i/>
        <w:iCs/>
        <w:color w:val="103643"/>
        <w:sz w:val="14"/>
        <w:szCs w:val="14"/>
        <w:lang w:val="de-CH"/>
      </w:rPr>
      <w:t>/</w:t>
    </w:r>
    <w:proofErr w:type="gramStart"/>
    <w:r w:rsidR="00F71D8E" w:rsidRPr="005F3B92">
      <w:rPr>
        <w:rFonts w:asciiTheme="majorHAnsi" w:hAnsiTheme="majorHAnsi" w:cstheme="majorHAnsi"/>
        <w:i/>
        <w:iCs/>
        <w:color w:val="103643"/>
        <w:sz w:val="14"/>
        <w:szCs w:val="14"/>
        <w:lang w:val="de-CH"/>
      </w:rPr>
      <w:t xml:space="preserve">/ </w:t>
    </w:r>
    <w:r w:rsidR="005752C2" w:rsidRPr="005F3B92">
      <w:rPr>
        <w:rFonts w:asciiTheme="majorHAnsi" w:hAnsiTheme="majorHAnsi" w:cstheme="majorHAnsi"/>
        <w:i/>
        <w:iCs/>
        <w:color w:val="103643"/>
        <w:sz w:val="14"/>
        <w:szCs w:val="14"/>
        <w:lang w:val="de-CH"/>
      </w:rPr>
      <w:t xml:space="preserve"> </w:t>
    </w:r>
    <w:r w:rsidR="005F3B92">
      <w:rPr>
        <w:rFonts w:asciiTheme="majorHAnsi" w:hAnsiTheme="majorHAnsi" w:cstheme="majorHAnsi"/>
        <w:i/>
        <w:iCs/>
        <w:color w:val="103643"/>
        <w:kern w:val="0"/>
        <w:sz w:val="14"/>
        <w:szCs w:val="14"/>
        <w:lang w:val="de-CH"/>
        <w14:ligatures w14:val="none"/>
      </w:rPr>
      <w:t>Mit</w:t>
    </w:r>
    <w:proofErr w:type="gramEnd"/>
    <w:r w:rsidR="005F3B92">
      <w:rPr>
        <w:rFonts w:asciiTheme="majorHAnsi" w:hAnsiTheme="majorHAnsi" w:cstheme="majorHAnsi"/>
        <w:i/>
        <w:iCs/>
        <w:color w:val="103643"/>
        <w:kern w:val="0"/>
        <w:sz w:val="14"/>
        <w:szCs w:val="14"/>
        <w:lang w:val="de-CH"/>
        <w14:ligatures w14:val="none"/>
      </w:rPr>
      <w:t xml:space="preserve"> der Unterstützung der Antenne </w:t>
    </w:r>
    <w:proofErr w:type="spellStart"/>
    <w:r w:rsidR="005F3B92">
      <w:rPr>
        <w:rFonts w:asciiTheme="majorHAnsi" w:hAnsiTheme="majorHAnsi" w:cstheme="majorHAnsi"/>
        <w:i/>
        <w:iCs/>
        <w:color w:val="103643"/>
        <w:kern w:val="0"/>
        <w:sz w:val="14"/>
        <w:szCs w:val="14"/>
        <w:lang w:val="de-CH"/>
        <w14:ligatures w14:val="none"/>
      </w:rPr>
      <w:t>Région</w:t>
    </w:r>
    <w:proofErr w:type="spellEnd"/>
    <w:r w:rsidR="005F3B92">
      <w:rPr>
        <w:rFonts w:asciiTheme="majorHAnsi" w:hAnsiTheme="majorHAnsi" w:cstheme="majorHAnsi"/>
        <w:i/>
        <w:iCs/>
        <w:color w:val="103643"/>
        <w:kern w:val="0"/>
        <w:sz w:val="14"/>
        <w:szCs w:val="14"/>
        <w:lang w:val="de-CH"/>
        <w14:ligatures w14:val="none"/>
      </w:rPr>
      <w:t xml:space="preserve"> Valais </w:t>
    </w:r>
    <w:proofErr w:type="spellStart"/>
    <w:r w:rsidR="005F3B92">
      <w:rPr>
        <w:rFonts w:asciiTheme="majorHAnsi" w:hAnsiTheme="majorHAnsi" w:cstheme="majorHAnsi"/>
        <w:i/>
        <w:iCs/>
        <w:color w:val="103643"/>
        <w:kern w:val="0"/>
        <w:sz w:val="14"/>
        <w:szCs w:val="14"/>
        <w:lang w:val="de-CH"/>
        <w14:ligatures w14:val="none"/>
      </w:rPr>
      <w:t>romand</w:t>
    </w:r>
    <w:proofErr w:type="spellEnd"/>
    <w:r w:rsidR="005F3B92">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52A51AF4" w:rsidR="00627631" w:rsidRPr="005F3B92"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75FC91C4">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1401811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AD2574">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97E1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3B9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F3B9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1401811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AD2574">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97E18">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3B9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F3B9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5F3B92">
      <w:rPr>
        <w:rFonts w:asciiTheme="majorHAnsi" w:hAnsiTheme="majorHAnsi" w:cstheme="majorHAnsi"/>
        <w:i/>
        <w:iCs/>
        <w:color w:val="103643"/>
        <w:sz w:val="14"/>
        <w:szCs w:val="14"/>
        <w:lang w:val="de-CH"/>
      </w:rPr>
      <w:t>/</w:t>
    </w:r>
    <w:proofErr w:type="gramStart"/>
    <w:r w:rsidRPr="005F3B92">
      <w:rPr>
        <w:rFonts w:asciiTheme="majorHAnsi" w:hAnsiTheme="majorHAnsi" w:cstheme="majorHAnsi"/>
        <w:i/>
        <w:iCs/>
        <w:color w:val="103643"/>
        <w:sz w:val="14"/>
        <w:szCs w:val="14"/>
        <w:lang w:val="de-CH"/>
      </w:rPr>
      <w:t xml:space="preserve">/  </w:t>
    </w:r>
    <w:r w:rsidR="005F3B92">
      <w:rPr>
        <w:rFonts w:asciiTheme="majorHAnsi" w:hAnsiTheme="majorHAnsi" w:cstheme="majorHAnsi"/>
        <w:i/>
        <w:iCs/>
        <w:color w:val="103643"/>
        <w:kern w:val="0"/>
        <w:sz w:val="14"/>
        <w:szCs w:val="14"/>
        <w:lang w:val="de-CH"/>
        <w14:ligatures w14:val="none"/>
      </w:rPr>
      <w:t>Mit</w:t>
    </w:r>
    <w:proofErr w:type="gramEnd"/>
    <w:r w:rsidR="005F3B92">
      <w:rPr>
        <w:rFonts w:asciiTheme="majorHAnsi" w:hAnsiTheme="majorHAnsi" w:cstheme="majorHAnsi"/>
        <w:i/>
        <w:iCs/>
        <w:color w:val="103643"/>
        <w:kern w:val="0"/>
        <w:sz w:val="14"/>
        <w:szCs w:val="14"/>
        <w:lang w:val="de-CH"/>
        <w14:ligatures w14:val="none"/>
      </w:rPr>
      <w:t xml:space="preserve"> der Unterstützung der Antenne </w:t>
    </w:r>
    <w:proofErr w:type="spellStart"/>
    <w:r w:rsidR="005F3B92">
      <w:rPr>
        <w:rFonts w:asciiTheme="majorHAnsi" w:hAnsiTheme="majorHAnsi" w:cstheme="majorHAnsi"/>
        <w:i/>
        <w:iCs/>
        <w:color w:val="103643"/>
        <w:kern w:val="0"/>
        <w:sz w:val="14"/>
        <w:szCs w:val="14"/>
        <w:lang w:val="de-CH"/>
        <w14:ligatures w14:val="none"/>
      </w:rPr>
      <w:t>Région</w:t>
    </w:r>
    <w:proofErr w:type="spellEnd"/>
    <w:r w:rsidR="005F3B92">
      <w:rPr>
        <w:rFonts w:asciiTheme="majorHAnsi" w:hAnsiTheme="majorHAnsi" w:cstheme="majorHAnsi"/>
        <w:i/>
        <w:iCs/>
        <w:color w:val="103643"/>
        <w:kern w:val="0"/>
        <w:sz w:val="14"/>
        <w:szCs w:val="14"/>
        <w:lang w:val="de-CH"/>
        <w14:ligatures w14:val="none"/>
      </w:rPr>
      <w:t xml:space="preserve"> Valais </w:t>
    </w:r>
    <w:proofErr w:type="spellStart"/>
    <w:r w:rsidR="005F3B92">
      <w:rPr>
        <w:rFonts w:asciiTheme="majorHAnsi" w:hAnsiTheme="majorHAnsi" w:cstheme="majorHAnsi"/>
        <w:i/>
        <w:iCs/>
        <w:color w:val="103643"/>
        <w:kern w:val="0"/>
        <w:sz w:val="14"/>
        <w:szCs w:val="14"/>
        <w:lang w:val="de-CH"/>
        <w14:ligatures w14:val="none"/>
      </w:rPr>
      <w:t>romand</w:t>
    </w:r>
    <w:proofErr w:type="spellEnd"/>
    <w:r w:rsidR="005F3B92">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D70D" w14:textId="77777777" w:rsidR="00A86FCE" w:rsidRDefault="00A86FCE" w:rsidP="006D72DC">
      <w:pPr>
        <w:spacing w:after="0" w:line="240" w:lineRule="auto"/>
      </w:pPr>
      <w:r>
        <w:separator/>
      </w:r>
    </w:p>
  </w:footnote>
  <w:footnote w:type="continuationSeparator" w:id="0">
    <w:p w14:paraId="0DF46DF5" w14:textId="77777777" w:rsidR="00A86FCE" w:rsidRDefault="00A86FCE" w:rsidP="006D72DC">
      <w:pPr>
        <w:spacing w:after="0" w:line="240" w:lineRule="auto"/>
      </w:pPr>
      <w:r>
        <w:continuationSeparator/>
      </w:r>
    </w:p>
  </w:footnote>
  <w:footnote w:type="continuationNotice" w:id="1">
    <w:p w14:paraId="0E7C2B00" w14:textId="77777777" w:rsidR="00A86FCE" w:rsidRDefault="00A86F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AE37" w14:textId="77777777" w:rsidR="00DC7BB8" w:rsidRDefault="00DC7B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0F85" w14:textId="77777777" w:rsidR="002B795C" w:rsidRDefault="002B795C" w:rsidP="002B795C">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0E3944C0" wp14:editId="64A70257">
          <wp:simplePos x="0" y="0"/>
          <wp:positionH relativeFrom="margin">
            <wp:posOffset>5225520</wp:posOffset>
          </wp:positionH>
          <wp:positionV relativeFrom="paragraph">
            <wp:posOffset>-184150</wp:posOffset>
          </wp:positionV>
          <wp:extent cx="771950" cy="838200"/>
          <wp:effectExtent l="0" t="0" r="9525" b="0"/>
          <wp:wrapNone/>
          <wp:docPr id="957211776" name="Grafik 95721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11776" name="Grafik 95721177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2B795C" w:rsidRDefault="00627631">
    <w:pPr>
      <w:pStyle w:val="Kopfzeile"/>
      <w:rPr>
        <w:rFonts w:ascii="Calibri Light" w:hAnsi="Calibri Light" w:cs="Calibri Light"/>
        <w:sz w:val="13"/>
        <w:szCs w:val="13"/>
        <w:lang w:val="de-CH"/>
      </w:rPr>
    </w:pPr>
  </w:p>
  <w:p w14:paraId="1DCDC3E4" w14:textId="4D114D85"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17500703" w:rsidR="00D97E08" w:rsidRPr="002559FC" w:rsidRDefault="002B795C"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B468CA">
                            <w:rPr>
                              <w:rFonts w:ascii="Arial" w:hAnsi="Arial" w:cs="Arial"/>
                              <w:b/>
                              <w:bCs/>
                              <w:color w:val="103643"/>
                              <w:sz w:val="58"/>
                              <w:szCs w:val="58"/>
                            </w:rPr>
                            <w:t>3</w:t>
                          </w:r>
                          <w:r w:rsidR="00AD2574">
                            <w:rPr>
                              <w:rFonts w:ascii="Arial" w:hAnsi="Arial" w:cs="Arial"/>
                              <w:b/>
                              <w:bCs/>
                              <w:color w:val="103643"/>
                              <w:sz w:val="58"/>
                              <w:szCs w:val="58"/>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17500703" w:rsidR="00D97E08" w:rsidRPr="002559FC" w:rsidRDefault="002B795C"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B468CA">
                      <w:rPr>
                        <w:rFonts w:ascii="Arial" w:hAnsi="Arial" w:cs="Arial"/>
                        <w:b/>
                        <w:bCs/>
                        <w:color w:val="103643"/>
                        <w:sz w:val="58"/>
                        <w:szCs w:val="58"/>
                      </w:rPr>
                      <w:t>3</w:t>
                    </w:r>
                    <w:r w:rsidR="00AD2574">
                      <w:rPr>
                        <w:rFonts w:ascii="Arial" w:hAnsi="Arial" w:cs="Arial"/>
                        <w:b/>
                        <w:bCs/>
                        <w:color w:val="103643"/>
                        <w:sz w:val="58"/>
                        <w:szCs w:val="58"/>
                      </w:rPr>
                      <w:t>4</w:t>
                    </w:r>
                  </w:p>
                </w:txbxContent>
              </v:textbox>
              <w10:wrap anchorx="margin"/>
            </v:shape>
          </w:pict>
        </mc:Fallback>
      </mc:AlternateContent>
    </w:r>
    <w:r w:rsidR="002B795C">
      <w:rPr>
        <w:rFonts w:ascii="Calibri Light" w:hAnsi="Calibri Light" w:cs="Calibri Light"/>
        <w:i/>
        <w:iCs/>
        <w:noProof/>
        <w:sz w:val="18"/>
        <w:szCs w:val="18"/>
      </w:rPr>
      <w:t>Fortsetzung des Dokuments</w:t>
    </w:r>
    <w:r w:rsidRPr="00B52745">
      <w:rPr>
        <w:rFonts w:ascii="Calibri Light" w:hAnsi="Calibri Light" w:cs="Calibri Light"/>
        <w:i/>
        <w:iCs/>
        <w:sz w:val="18"/>
        <w:szCs w:val="18"/>
      </w:rPr>
      <w:t>:</w:t>
    </w:r>
  </w:p>
  <w:p w14:paraId="79E0BA05" w14:textId="79D13BF8"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FAF551"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55740F">
      <w:rPr>
        <w:rFonts w:ascii="Calibri Light" w:hAnsi="Calibri Light" w:cs="Calibri Light"/>
        <w:b/>
        <w:bCs/>
        <w:caps/>
        <w:color w:val="103643"/>
        <w:sz w:val="28"/>
        <w:szCs w:val="28"/>
      </w:rPr>
      <w:t>informati</w:t>
    </w:r>
    <w:r w:rsidR="002B795C">
      <w:rPr>
        <w:rFonts w:ascii="Calibri Light" w:hAnsi="Calibri Light" w:cs="Calibri Light"/>
        <w:b/>
        <w:bCs/>
        <w:caps/>
        <w:color w:val="103643"/>
        <w:sz w:val="28"/>
        <w:szCs w:val="28"/>
      </w:rPr>
      <w:t>kprozesse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51BB" w14:textId="4104FE2D" w:rsidR="0030326A" w:rsidRDefault="0030326A" w:rsidP="0030326A">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0A7F67E6" wp14:editId="2E91C89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DC7BB8">
      <w:rPr>
        <w:rFonts w:ascii="Calibri Light" w:hAnsi="Calibri Light" w:cs="Calibri Light"/>
        <w:noProof/>
        <w:kern w:val="0"/>
        <w:sz w:val="13"/>
        <w:szCs w:val="13"/>
        <w:lang w:val="de-CH" w:eastAsia="fr-CH"/>
        <w14:ligatures w14:val="none"/>
      </w:rPr>
      <w:t>Arbeitsgruppe</w:t>
    </w:r>
    <w:r w:rsidR="00DC7BB8">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30326A" w:rsidRDefault="00627631" w:rsidP="00627631">
    <w:pPr>
      <w:pStyle w:val="Kopfzeile"/>
      <w:rPr>
        <w:rFonts w:ascii="Calibri Light" w:hAnsi="Calibri Light" w:cs="Calibri Light"/>
        <w:sz w:val="13"/>
        <w:szCs w:val="13"/>
        <w:lang w:val="de-CH"/>
      </w:rPr>
    </w:pPr>
  </w:p>
  <w:p w14:paraId="4ADEA282" w14:textId="77777777" w:rsidR="00627631" w:rsidRPr="0030326A"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3F62D1D6" w:rsidR="00627631" w:rsidRPr="00102969" w:rsidRDefault="00E748EB"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B468CA">
                            <w:rPr>
                              <w:rFonts w:ascii="Arial" w:hAnsi="Arial" w:cs="Arial"/>
                              <w:b/>
                              <w:bCs/>
                              <w:color w:val="103643"/>
                              <w:sz w:val="100"/>
                              <w:szCs w:val="100"/>
                            </w:rPr>
                            <w:t>3</w:t>
                          </w:r>
                          <w:r w:rsidR="00AD2574">
                            <w:rPr>
                              <w:rFonts w:ascii="Arial" w:hAnsi="Arial" w:cs="Arial"/>
                              <w:b/>
                              <w:bCs/>
                              <w:color w:val="103643"/>
                              <w:sz w:val="100"/>
                              <w:szCs w:val="100"/>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3F62D1D6" w:rsidR="00627631" w:rsidRPr="00102969" w:rsidRDefault="00E748EB"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B468CA">
                      <w:rPr>
                        <w:rFonts w:ascii="Arial" w:hAnsi="Arial" w:cs="Arial"/>
                        <w:b/>
                        <w:bCs/>
                        <w:color w:val="103643"/>
                        <w:sz w:val="100"/>
                        <w:szCs w:val="100"/>
                      </w:rPr>
                      <w:t>3</w:t>
                    </w:r>
                    <w:r w:rsidR="00AD2574">
                      <w:rPr>
                        <w:rFonts w:ascii="Arial" w:hAnsi="Arial" w:cs="Arial"/>
                        <w:b/>
                        <w:bCs/>
                        <w:color w:val="103643"/>
                        <w:sz w:val="100"/>
                        <w:szCs w:val="100"/>
                      </w:rPr>
                      <w:t>4</w:t>
                    </w:r>
                  </w:p>
                </w:txbxContent>
              </v:textbox>
              <w10:wrap type="square" anchorx="margin"/>
            </v:shape>
          </w:pict>
        </mc:Fallback>
      </mc:AlternateContent>
    </w:r>
  </w:p>
  <w:p w14:paraId="3564FCA8" w14:textId="77777777" w:rsidR="00E748EB" w:rsidRPr="002737FB" w:rsidRDefault="00E748EB" w:rsidP="00E748EB">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1BBD43FE" w:rsidR="001217AE" w:rsidRPr="00F87939" w:rsidRDefault="00664226"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633D99EB">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08F64BCC" w:rsidR="001217AE" w:rsidRPr="00664226" w:rsidRDefault="00664226"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664226">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08F64BCC" w:rsidR="001217AE" w:rsidRPr="00664226" w:rsidRDefault="00664226"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664226">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7CF543A6">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91ED47"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3" w:name="_Hlk144301090"/>
    <w:r w:rsidR="00DC0A01">
      <w:rPr>
        <w:rFonts w:ascii="Calibri Light" w:hAnsi="Calibri Light" w:cs="Calibri Light"/>
        <w:b/>
        <w:bCs/>
        <w:caps/>
        <w:color w:val="103643"/>
        <w:sz w:val="28"/>
        <w:szCs w:val="28"/>
      </w:rPr>
      <w:t>informati</w:t>
    </w:r>
    <w:bookmarkEnd w:id="3"/>
    <w:r w:rsidR="00E748EB">
      <w:rPr>
        <w:rFonts w:ascii="Calibri Light" w:hAnsi="Calibri Light" w:cs="Calibri Light"/>
        <w:b/>
        <w:bCs/>
        <w:caps/>
        <w:color w:val="103643"/>
        <w:sz w:val="28"/>
        <w:szCs w:val="28"/>
      </w:rPr>
      <w:t>k</w:t>
    </w:r>
    <w:r w:rsidR="003E3750">
      <w:rPr>
        <w:rFonts w:ascii="Calibri Light" w:hAnsi="Calibri Light" w:cs="Calibri Light"/>
        <w:b/>
        <w:bCs/>
        <w:caps/>
        <w:color w:val="103643"/>
        <w:sz w:val="28"/>
        <w:szCs w:val="28"/>
      </w:rPr>
      <w:t>prozesse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1A2B6B"/>
    <w:multiLevelType w:val="hybridMultilevel"/>
    <w:tmpl w:val="7F86A98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4C869BB"/>
    <w:multiLevelType w:val="hybridMultilevel"/>
    <w:tmpl w:val="171A9296"/>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9F6E96"/>
    <w:multiLevelType w:val="hybridMultilevel"/>
    <w:tmpl w:val="FFDAD1DE"/>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1E6EA5"/>
    <w:multiLevelType w:val="hybridMultilevel"/>
    <w:tmpl w:val="DD1E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56E568E"/>
    <w:multiLevelType w:val="hybridMultilevel"/>
    <w:tmpl w:val="B10CC65A"/>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A965EC"/>
    <w:multiLevelType w:val="hybridMultilevel"/>
    <w:tmpl w:val="A796C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3"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3985422"/>
    <w:multiLevelType w:val="hybridMultilevel"/>
    <w:tmpl w:val="B33E0280"/>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3760839">
    <w:abstractNumId w:val="13"/>
  </w:num>
  <w:num w:numId="2" w16cid:durableId="1809086774">
    <w:abstractNumId w:val="14"/>
  </w:num>
  <w:num w:numId="3" w16cid:durableId="891311055">
    <w:abstractNumId w:val="0"/>
  </w:num>
  <w:num w:numId="4" w16cid:durableId="350111666">
    <w:abstractNumId w:val="5"/>
  </w:num>
  <w:num w:numId="5" w16cid:durableId="1254510303">
    <w:abstractNumId w:val="4"/>
  </w:num>
  <w:num w:numId="6" w16cid:durableId="42946491">
    <w:abstractNumId w:val="12"/>
  </w:num>
  <w:num w:numId="7" w16cid:durableId="1058477861">
    <w:abstractNumId w:val="2"/>
  </w:num>
  <w:num w:numId="8" w16cid:durableId="1756391388">
    <w:abstractNumId w:val="8"/>
  </w:num>
  <w:num w:numId="9" w16cid:durableId="2099715873">
    <w:abstractNumId w:val="11"/>
  </w:num>
  <w:num w:numId="10" w16cid:durableId="1677415430">
    <w:abstractNumId w:val="7"/>
  </w:num>
  <w:num w:numId="11" w16cid:durableId="1597057478">
    <w:abstractNumId w:val="10"/>
  </w:num>
  <w:num w:numId="12" w16cid:durableId="1431656824">
    <w:abstractNumId w:val="9"/>
  </w:num>
  <w:num w:numId="13" w16cid:durableId="540023652">
    <w:abstractNumId w:val="15"/>
  </w:num>
  <w:num w:numId="14" w16cid:durableId="283465019">
    <w:abstractNumId w:val="6"/>
  </w:num>
  <w:num w:numId="15" w16cid:durableId="1734351407">
    <w:abstractNumId w:val="1"/>
  </w:num>
  <w:num w:numId="16" w16cid:durableId="488792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BF"/>
    <w:rsid w:val="000109CD"/>
    <w:rsid w:val="00032B70"/>
    <w:rsid w:val="000345FD"/>
    <w:rsid w:val="0004117B"/>
    <w:rsid w:val="000511E9"/>
    <w:rsid w:val="00051AD6"/>
    <w:rsid w:val="00057FAC"/>
    <w:rsid w:val="00061F9C"/>
    <w:rsid w:val="00072010"/>
    <w:rsid w:val="00073584"/>
    <w:rsid w:val="000753A2"/>
    <w:rsid w:val="000823E5"/>
    <w:rsid w:val="00097E18"/>
    <w:rsid w:val="000A1F76"/>
    <w:rsid w:val="000A6B91"/>
    <w:rsid w:val="000B215B"/>
    <w:rsid w:val="000B24B7"/>
    <w:rsid w:val="000C08D8"/>
    <w:rsid w:val="000E79A3"/>
    <w:rsid w:val="000F05FE"/>
    <w:rsid w:val="000F1C96"/>
    <w:rsid w:val="000F5149"/>
    <w:rsid w:val="00106CCA"/>
    <w:rsid w:val="00110D61"/>
    <w:rsid w:val="00113B81"/>
    <w:rsid w:val="001156DF"/>
    <w:rsid w:val="00115D2B"/>
    <w:rsid w:val="001217AE"/>
    <w:rsid w:val="00127DD2"/>
    <w:rsid w:val="0014564A"/>
    <w:rsid w:val="00154633"/>
    <w:rsid w:val="00154E62"/>
    <w:rsid w:val="001708DE"/>
    <w:rsid w:val="00180458"/>
    <w:rsid w:val="001930B1"/>
    <w:rsid w:val="00193C8A"/>
    <w:rsid w:val="00195EC6"/>
    <w:rsid w:val="001A17F7"/>
    <w:rsid w:val="001A2C99"/>
    <w:rsid w:val="001A5EB5"/>
    <w:rsid w:val="001A7DDD"/>
    <w:rsid w:val="001B06B2"/>
    <w:rsid w:val="001C7BE5"/>
    <w:rsid w:val="001D11F8"/>
    <w:rsid w:val="001D2E67"/>
    <w:rsid w:val="001D78C4"/>
    <w:rsid w:val="001E2700"/>
    <w:rsid w:val="001F35B5"/>
    <w:rsid w:val="001F4DEB"/>
    <w:rsid w:val="001F750D"/>
    <w:rsid w:val="00206436"/>
    <w:rsid w:val="00224E09"/>
    <w:rsid w:val="00226DA8"/>
    <w:rsid w:val="002277A5"/>
    <w:rsid w:val="0023144B"/>
    <w:rsid w:val="002362BE"/>
    <w:rsid w:val="0024268C"/>
    <w:rsid w:val="002559FC"/>
    <w:rsid w:val="002614B6"/>
    <w:rsid w:val="00263FB5"/>
    <w:rsid w:val="002700F2"/>
    <w:rsid w:val="00286441"/>
    <w:rsid w:val="00293AC7"/>
    <w:rsid w:val="002A15A6"/>
    <w:rsid w:val="002A2433"/>
    <w:rsid w:val="002A29D4"/>
    <w:rsid w:val="002A47A1"/>
    <w:rsid w:val="002B422E"/>
    <w:rsid w:val="002B72D8"/>
    <w:rsid w:val="002B795C"/>
    <w:rsid w:val="002C1CCC"/>
    <w:rsid w:val="002C40CF"/>
    <w:rsid w:val="002D6C7A"/>
    <w:rsid w:val="002E1531"/>
    <w:rsid w:val="002E322D"/>
    <w:rsid w:val="00301AE8"/>
    <w:rsid w:val="0030326A"/>
    <w:rsid w:val="00303F3D"/>
    <w:rsid w:val="00310896"/>
    <w:rsid w:val="00313906"/>
    <w:rsid w:val="0031494C"/>
    <w:rsid w:val="00317652"/>
    <w:rsid w:val="00321BD4"/>
    <w:rsid w:val="0032456F"/>
    <w:rsid w:val="00336B17"/>
    <w:rsid w:val="0034485E"/>
    <w:rsid w:val="0035663B"/>
    <w:rsid w:val="00357583"/>
    <w:rsid w:val="0036028C"/>
    <w:rsid w:val="00365394"/>
    <w:rsid w:val="00365ED2"/>
    <w:rsid w:val="00374E6D"/>
    <w:rsid w:val="00375448"/>
    <w:rsid w:val="003841A2"/>
    <w:rsid w:val="0039100A"/>
    <w:rsid w:val="00393386"/>
    <w:rsid w:val="00394870"/>
    <w:rsid w:val="003A0D00"/>
    <w:rsid w:val="003A19F5"/>
    <w:rsid w:val="003A1E11"/>
    <w:rsid w:val="003C0DCC"/>
    <w:rsid w:val="003C2F7C"/>
    <w:rsid w:val="003D5A8E"/>
    <w:rsid w:val="003E21D8"/>
    <w:rsid w:val="003E3750"/>
    <w:rsid w:val="003F6203"/>
    <w:rsid w:val="003F6269"/>
    <w:rsid w:val="00401DA2"/>
    <w:rsid w:val="00426254"/>
    <w:rsid w:val="0043347F"/>
    <w:rsid w:val="0043532B"/>
    <w:rsid w:val="0044427E"/>
    <w:rsid w:val="00444D52"/>
    <w:rsid w:val="00444FE9"/>
    <w:rsid w:val="004543CD"/>
    <w:rsid w:val="00455C2F"/>
    <w:rsid w:val="00456732"/>
    <w:rsid w:val="00457230"/>
    <w:rsid w:val="00460ECA"/>
    <w:rsid w:val="00461274"/>
    <w:rsid w:val="00461715"/>
    <w:rsid w:val="00467533"/>
    <w:rsid w:val="0046792B"/>
    <w:rsid w:val="004776CD"/>
    <w:rsid w:val="00481E78"/>
    <w:rsid w:val="00493DDA"/>
    <w:rsid w:val="004951C0"/>
    <w:rsid w:val="004A5DFC"/>
    <w:rsid w:val="004C04F1"/>
    <w:rsid w:val="004C7D7C"/>
    <w:rsid w:val="004D75B1"/>
    <w:rsid w:val="004E193B"/>
    <w:rsid w:val="004E2073"/>
    <w:rsid w:val="004E2C5F"/>
    <w:rsid w:val="004E5358"/>
    <w:rsid w:val="004F76C9"/>
    <w:rsid w:val="00505F44"/>
    <w:rsid w:val="00521563"/>
    <w:rsid w:val="00526827"/>
    <w:rsid w:val="00544027"/>
    <w:rsid w:val="00544B88"/>
    <w:rsid w:val="0055740F"/>
    <w:rsid w:val="00561376"/>
    <w:rsid w:val="00573AE8"/>
    <w:rsid w:val="005752C2"/>
    <w:rsid w:val="005820CB"/>
    <w:rsid w:val="005836DA"/>
    <w:rsid w:val="00585D10"/>
    <w:rsid w:val="005944C5"/>
    <w:rsid w:val="005B59BE"/>
    <w:rsid w:val="005C32FC"/>
    <w:rsid w:val="005D62B7"/>
    <w:rsid w:val="005D6840"/>
    <w:rsid w:val="005E28CE"/>
    <w:rsid w:val="005E429D"/>
    <w:rsid w:val="005E6E7B"/>
    <w:rsid w:val="005F08FB"/>
    <w:rsid w:val="005F3B92"/>
    <w:rsid w:val="005F45B1"/>
    <w:rsid w:val="0060207E"/>
    <w:rsid w:val="00605E76"/>
    <w:rsid w:val="0061126B"/>
    <w:rsid w:val="0061716A"/>
    <w:rsid w:val="00617785"/>
    <w:rsid w:val="00627383"/>
    <w:rsid w:val="00627631"/>
    <w:rsid w:val="00632885"/>
    <w:rsid w:val="00644FFD"/>
    <w:rsid w:val="00662939"/>
    <w:rsid w:val="00664226"/>
    <w:rsid w:val="006702C5"/>
    <w:rsid w:val="00670AD1"/>
    <w:rsid w:val="0068031E"/>
    <w:rsid w:val="006804FA"/>
    <w:rsid w:val="00684AD8"/>
    <w:rsid w:val="006877AC"/>
    <w:rsid w:val="0069555C"/>
    <w:rsid w:val="00697F04"/>
    <w:rsid w:val="006A2876"/>
    <w:rsid w:val="006B654C"/>
    <w:rsid w:val="006C6B43"/>
    <w:rsid w:val="006D2D8D"/>
    <w:rsid w:val="006D403B"/>
    <w:rsid w:val="006D72DC"/>
    <w:rsid w:val="006D76EE"/>
    <w:rsid w:val="006E07FF"/>
    <w:rsid w:val="006E0F2B"/>
    <w:rsid w:val="006F21D8"/>
    <w:rsid w:val="006F374C"/>
    <w:rsid w:val="00702B7F"/>
    <w:rsid w:val="00705C09"/>
    <w:rsid w:val="00706299"/>
    <w:rsid w:val="00706E86"/>
    <w:rsid w:val="00711352"/>
    <w:rsid w:val="00712DD2"/>
    <w:rsid w:val="00713AEA"/>
    <w:rsid w:val="00722350"/>
    <w:rsid w:val="00725DDC"/>
    <w:rsid w:val="007351E1"/>
    <w:rsid w:val="007354D4"/>
    <w:rsid w:val="0074762A"/>
    <w:rsid w:val="00756BF9"/>
    <w:rsid w:val="00767AED"/>
    <w:rsid w:val="00771093"/>
    <w:rsid w:val="0077328E"/>
    <w:rsid w:val="00786047"/>
    <w:rsid w:val="00792ABD"/>
    <w:rsid w:val="007948B1"/>
    <w:rsid w:val="007A25BC"/>
    <w:rsid w:val="007A37A3"/>
    <w:rsid w:val="007A3874"/>
    <w:rsid w:val="007B3C57"/>
    <w:rsid w:val="007C31C1"/>
    <w:rsid w:val="007D4661"/>
    <w:rsid w:val="007E4CAB"/>
    <w:rsid w:val="007F2153"/>
    <w:rsid w:val="0080473E"/>
    <w:rsid w:val="0080484D"/>
    <w:rsid w:val="0081412B"/>
    <w:rsid w:val="008164FB"/>
    <w:rsid w:val="00832060"/>
    <w:rsid w:val="008330E5"/>
    <w:rsid w:val="00847FA9"/>
    <w:rsid w:val="00851829"/>
    <w:rsid w:val="00854FB9"/>
    <w:rsid w:val="008A0B1A"/>
    <w:rsid w:val="008B6E07"/>
    <w:rsid w:val="008C032C"/>
    <w:rsid w:val="008C5EB7"/>
    <w:rsid w:val="008E3BB9"/>
    <w:rsid w:val="008F3781"/>
    <w:rsid w:val="00920719"/>
    <w:rsid w:val="00922FB4"/>
    <w:rsid w:val="009250DF"/>
    <w:rsid w:val="00931E02"/>
    <w:rsid w:val="0093378A"/>
    <w:rsid w:val="00936C60"/>
    <w:rsid w:val="0093714C"/>
    <w:rsid w:val="00946645"/>
    <w:rsid w:val="00956B3B"/>
    <w:rsid w:val="009756FC"/>
    <w:rsid w:val="0097592B"/>
    <w:rsid w:val="009877A9"/>
    <w:rsid w:val="00991191"/>
    <w:rsid w:val="009A6AC0"/>
    <w:rsid w:val="009A783C"/>
    <w:rsid w:val="009B286B"/>
    <w:rsid w:val="009B6361"/>
    <w:rsid w:val="009D0676"/>
    <w:rsid w:val="009D37AB"/>
    <w:rsid w:val="009F22C6"/>
    <w:rsid w:val="009F39BB"/>
    <w:rsid w:val="009F71CC"/>
    <w:rsid w:val="00A01F39"/>
    <w:rsid w:val="00A02DCC"/>
    <w:rsid w:val="00A035F6"/>
    <w:rsid w:val="00A0738C"/>
    <w:rsid w:val="00A10012"/>
    <w:rsid w:val="00A148BE"/>
    <w:rsid w:val="00A14F3B"/>
    <w:rsid w:val="00A25A02"/>
    <w:rsid w:val="00A33C09"/>
    <w:rsid w:val="00A57BEC"/>
    <w:rsid w:val="00A60465"/>
    <w:rsid w:val="00A66453"/>
    <w:rsid w:val="00A730D0"/>
    <w:rsid w:val="00A746A0"/>
    <w:rsid w:val="00A80B4E"/>
    <w:rsid w:val="00A84E48"/>
    <w:rsid w:val="00A86FCE"/>
    <w:rsid w:val="00A908C8"/>
    <w:rsid w:val="00A9132F"/>
    <w:rsid w:val="00AA3412"/>
    <w:rsid w:val="00AB5835"/>
    <w:rsid w:val="00AC119F"/>
    <w:rsid w:val="00AC214D"/>
    <w:rsid w:val="00AC43BC"/>
    <w:rsid w:val="00AD2574"/>
    <w:rsid w:val="00AD650C"/>
    <w:rsid w:val="00AF7416"/>
    <w:rsid w:val="00B12260"/>
    <w:rsid w:val="00B12FF9"/>
    <w:rsid w:val="00B13CFA"/>
    <w:rsid w:val="00B33692"/>
    <w:rsid w:val="00B468CA"/>
    <w:rsid w:val="00B52745"/>
    <w:rsid w:val="00B55831"/>
    <w:rsid w:val="00B62D53"/>
    <w:rsid w:val="00B660DF"/>
    <w:rsid w:val="00B702B7"/>
    <w:rsid w:val="00B815A5"/>
    <w:rsid w:val="00B90429"/>
    <w:rsid w:val="00BD3343"/>
    <w:rsid w:val="00BD7431"/>
    <w:rsid w:val="00BE4425"/>
    <w:rsid w:val="00BE6FFD"/>
    <w:rsid w:val="00BF0928"/>
    <w:rsid w:val="00C0200D"/>
    <w:rsid w:val="00C033E0"/>
    <w:rsid w:val="00C03848"/>
    <w:rsid w:val="00C03998"/>
    <w:rsid w:val="00C0739F"/>
    <w:rsid w:val="00C111F5"/>
    <w:rsid w:val="00C1665D"/>
    <w:rsid w:val="00C17CD4"/>
    <w:rsid w:val="00C273F1"/>
    <w:rsid w:val="00C27D66"/>
    <w:rsid w:val="00C44E44"/>
    <w:rsid w:val="00C47470"/>
    <w:rsid w:val="00C6060A"/>
    <w:rsid w:val="00C8626E"/>
    <w:rsid w:val="00C94170"/>
    <w:rsid w:val="00C95C2D"/>
    <w:rsid w:val="00CA2167"/>
    <w:rsid w:val="00CB20B0"/>
    <w:rsid w:val="00CB4154"/>
    <w:rsid w:val="00CC0A63"/>
    <w:rsid w:val="00CC4FC3"/>
    <w:rsid w:val="00CC7E5C"/>
    <w:rsid w:val="00CD1BC6"/>
    <w:rsid w:val="00CD45CB"/>
    <w:rsid w:val="00CF0123"/>
    <w:rsid w:val="00CF6B39"/>
    <w:rsid w:val="00CF766F"/>
    <w:rsid w:val="00D02095"/>
    <w:rsid w:val="00D06482"/>
    <w:rsid w:val="00D10E8F"/>
    <w:rsid w:val="00D14087"/>
    <w:rsid w:val="00D2735F"/>
    <w:rsid w:val="00D278AB"/>
    <w:rsid w:val="00D37FB1"/>
    <w:rsid w:val="00D42F2D"/>
    <w:rsid w:val="00D431FF"/>
    <w:rsid w:val="00D436BD"/>
    <w:rsid w:val="00D4656F"/>
    <w:rsid w:val="00D55F51"/>
    <w:rsid w:val="00D57786"/>
    <w:rsid w:val="00D611EA"/>
    <w:rsid w:val="00D663C5"/>
    <w:rsid w:val="00D77853"/>
    <w:rsid w:val="00D836B8"/>
    <w:rsid w:val="00D850D1"/>
    <w:rsid w:val="00D869B6"/>
    <w:rsid w:val="00D90490"/>
    <w:rsid w:val="00D937F2"/>
    <w:rsid w:val="00D94204"/>
    <w:rsid w:val="00D957D6"/>
    <w:rsid w:val="00D97E08"/>
    <w:rsid w:val="00DC0A01"/>
    <w:rsid w:val="00DC5EB7"/>
    <w:rsid w:val="00DC7BB8"/>
    <w:rsid w:val="00DD0A60"/>
    <w:rsid w:val="00DD0C87"/>
    <w:rsid w:val="00DE7E37"/>
    <w:rsid w:val="00DF27C0"/>
    <w:rsid w:val="00DF2AB5"/>
    <w:rsid w:val="00E0126F"/>
    <w:rsid w:val="00E07942"/>
    <w:rsid w:val="00E11EEC"/>
    <w:rsid w:val="00E17AA0"/>
    <w:rsid w:val="00E26FCF"/>
    <w:rsid w:val="00E2750B"/>
    <w:rsid w:val="00E31095"/>
    <w:rsid w:val="00E318A7"/>
    <w:rsid w:val="00E364E8"/>
    <w:rsid w:val="00E418EC"/>
    <w:rsid w:val="00E43066"/>
    <w:rsid w:val="00E50B44"/>
    <w:rsid w:val="00E549C0"/>
    <w:rsid w:val="00E57FBC"/>
    <w:rsid w:val="00E748EB"/>
    <w:rsid w:val="00E93474"/>
    <w:rsid w:val="00E94D70"/>
    <w:rsid w:val="00E9606A"/>
    <w:rsid w:val="00EA401B"/>
    <w:rsid w:val="00EA408A"/>
    <w:rsid w:val="00EB1FAF"/>
    <w:rsid w:val="00EC7C7F"/>
    <w:rsid w:val="00ED1062"/>
    <w:rsid w:val="00ED1AFD"/>
    <w:rsid w:val="00ED7D47"/>
    <w:rsid w:val="00EE149D"/>
    <w:rsid w:val="00EE3C36"/>
    <w:rsid w:val="00EF02C0"/>
    <w:rsid w:val="00EF0832"/>
    <w:rsid w:val="00EF1A74"/>
    <w:rsid w:val="00EF1FA9"/>
    <w:rsid w:val="00EF21C4"/>
    <w:rsid w:val="00F01E38"/>
    <w:rsid w:val="00F02023"/>
    <w:rsid w:val="00F02357"/>
    <w:rsid w:val="00F02906"/>
    <w:rsid w:val="00F15DD6"/>
    <w:rsid w:val="00F35004"/>
    <w:rsid w:val="00F405F5"/>
    <w:rsid w:val="00F43212"/>
    <w:rsid w:val="00F5186E"/>
    <w:rsid w:val="00F540CD"/>
    <w:rsid w:val="00F571A7"/>
    <w:rsid w:val="00F63571"/>
    <w:rsid w:val="00F65BAE"/>
    <w:rsid w:val="00F67C38"/>
    <w:rsid w:val="00F71D8E"/>
    <w:rsid w:val="00F7501D"/>
    <w:rsid w:val="00F85648"/>
    <w:rsid w:val="00F86045"/>
    <w:rsid w:val="00F87939"/>
    <w:rsid w:val="00F9728A"/>
    <w:rsid w:val="00F973A5"/>
    <w:rsid w:val="00FA1033"/>
    <w:rsid w:val="00FA2361"/>
    <w:rsid w:val="00FA705D"/>
    <w:rsid w:val="00FB48CA"/>
    <w:rsid w:val="00FB4FC8"/>
    <w:rsid w:val="00FB7B21"/>
    <w:rsid w:val="00FC1C32"/>
    <w:rsid w:val="00FD06CC"/>
    <w:rsid w:val="00FD7DF2"/>
    <w:rsid w:val="00FE3480"/>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ee_Antenne xmlns="99cc897a-1a21-4cf8-a268-1cd8b5c9414b">Non-validée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 xsi:nil="true"/>
    <Kommentar xmlns="99cc897a-1a21-4cf8-a268-1cd8b5c9414b">Abklären rechenzentrum oberwallis</Kommentar>
    <Kommentareingearbeitet xmlns="99cc897a-1a21-4cf8-a268-1cd8b5c941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2.xml><?xml version="1.0" encoding="utf-8"?>
<ds:datastoreItem xmlns:ds="http://schemas.openxmlformats.org/officeDocument/2006/customXml" ds:itemID="{965FED74-ECD9-4EB2-8120-8ECA00D33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6464</Characters>
  <Application>Microsoft Office Word</Application>
  <DocSecurity>0</DocSecurity>
  <Lines>53</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77</cp:revision>
  <cp:lastPrinted>2023-09-13T06:46:00Z</cp:lastPrinted>
  <dcterms:created xsi:type="dcterms:W3CDTF">2023-10-18T09:29:00Z</dcterms:created>
  <dcterms:modified xsi:type="dcterms:W3CDTF">2023-12-06T15:10:00Z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